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427CE" w14:textId="75FEF991" w:rsidR="00BF3444" w:rsidRPr="00777112" w:rsidRDefault="00BF3444" w:rsidP="00777112">
      <w:pPr>
        <w:ind w:firstLine="0"/>
        <w:jc w:val="center"/>
        <w:rPr>
          <w:b/>
          <w:bCs/>
          <w:sz w:val="32"/>
          <w:szCs w:val="32"/>
        </w:rPr>
      </w:pPr>
      <w:r w:rsidRPr="00777112">
        <w:rPr>
          <w:b/>
          <w:bCs/>
          <w:sz w:val="32"/>
          <w:szCs w:val="32"/>
        </w:rPr>
        <w:t>RIGA TECHNICAL UNIVERSITY</w:t>
      </w:r>
    </w:p>
    <w:p w14:paraId="53C4E2FE" w14:textId="305C3062" w:rsidR="00777112" w:rsidRPr="002B0233" w:rsidRDefault="00777112" w:rsidP="002B0233">
      <w:pPr>
        <w:ind w:firstLine="0"/>
        <w:jc w:val="center"/>
        <w:rPr>
          <w:sz w:val="30"/>
          <w:szCs w:val="30"/>
        </w:rPr>
      </w:pPr>
      <w:r w:rsidRPr="00777112">
        <w:rPr>
          <w:sz w:val="30"/>
          <w:szCs w:val="30"/>
        </w:rPr>
        <w:t>Faculty of Computer Science, Information Technology and Energy</w:t>
      </w:r>
    </w:p>
    <w:p w14:paraId="28458DAF" w14:textId="37A5B579" w:rsidR="00BF3444" w:rsidRDefault="00777112" w:rsidP="00777112">
      <w:pPr>
        <w:ind w:firstLine="0"/>
        <w:jc w:val="center"/>
        <w:rPr>
          <w:b/>
          <w:bCs/>
          <w:sz w:val="32"/>
          <w:szCs w:val="32"/>
        </w:rPr>
      </w:pPr>
      <w:r>
        <w:rPr>
          <w:b/>
          <w:bCs/>
          <w:sz w:val="32"/>
          <w:szCs w:val="32"/>
        </w:rPr>
        <w:t>Alīna Žogota-</w:t>
      </w:r>
      <w:proofErr w:type="spellStart"/>
      <w:r>
        <w:rPr>
          <w:b/>
          <w:bCs/>
          <w:sz w:val="32"/>
          <w:szCs w:val="32"/>
        </w:rPr>
        <w:t>Kiliča</w:t>
      </w:r>
      <w:proofErr w:type="spellEnd"/>
    </w:p>
    <w:p w14:paraId="6150293E" w14:textId="77777777" w:rsidR="002B0233" w:rsidRPr="00A33C4F" w:rsidRDefault="002B0233" w:rsidP="00777112">
      <w:pPr>
        <w:ind w:firstLine="0"/>
        <w:jc w:val="center"/>
        <w:rPr>
          <w:b/>
          <w:bCs/>
          <w:sz w:val="22"/>
          <w:szCs w:val="22"/>
        </w:rPr>
      </w:pPr>
    </w:p>
    <w:p w14:paraId="4AD7373D" w14:textId="5B65E211" w:rsidR="00777112" w:rsidRPr="008E2500" w:rsidRDefault="00777112" w:rsidP="008E2500">
      <w:pPr>
        <w:ind w:firstLine="0"/>
        <w:jc w:val="center"/>
      </w:pPr>
      <w:r w:rsidRPr="008E2500">
        <w:t xml:space="preserve">Student of Academic Master (Second Cycle) Study </w:t>
      </w:r>
      <w:proofErr w:type="spellStart"/>
      <w:r w:rsidRPr="008E2500">
        <w:t>Programme</w:t>
      </w:r>
      <w:proofErr w:type="spellEnd"/>
      <w:r w:rsidRPr="008E2500">
        <w:t xml:space="preserve"> “Digital Humanities”</w:t>
      </w:r>
      <w:r w:rsidR="008E2500" w:rsidRPr="008E2500">
        <w:t>, student ID 241RHM001</w:t>
      </w:r>
    </w:p>
    <w:p w14:paraId="0F59362A" w14:textId="77777777" w:rsidR="00BF3444" w:rsidRDefault="00BF3444" w:rsidP="008E2500">
      <w:pPr>
        <w:ind w:firstLine="0"/>
        <w:jc w:val="left"/>
        <w:rPr>
          <w:b/>
          <w:bCs/>
          <w:sz w:val="32"/>
          <w:szCs w:val="32"/>
        </w:rPr>
      </w:pPr>
    </w:p>
    <w:p w14:paraId="06737D74" w14:textId="5B4B2BE7" w:rsidR="00BF3444" w:rsidRDefault="00BF3444" w:rsidP="002B0233">
      <w:pPr>
        <w:ind w:firstLine="0"/>
        <w:jc w:val="center"/>
        <w:rPr>
          <w:b/>
          <w:bCs/>
          <w:sz w:val="48"/>
          <w:szCs w:val="48"/>
        </w:rPr>
      </w:pPr>
      <w:r w:rsidRPr="00777112">
        <w:rPr>
          <w:b/>
          <w:bCs/>
          <w:sz w:val="48"/>
          <w:szCs w:val="48"/>
        </w:rPr>
        <w:t>“</w:t>
      </w:r>
      <w:r w:rsidR="008E2500" w:rsidRPr="008E2500">
        <w:rPr>
          <w:b/>
          <w:bCs/>
          <w:sz w:val="48"/>
          <w:szCs w:val="48"/>
        </w:rPr>
        <w:t>IMPROVING AN ACADEMIC INFORMATION SYSTEM THROUGH COGNITIVE LOAD PRINCIPLES AND USER-CENTERED INFORMATION ARCHITECTURE: A CASE STUDY OF LUIS</w:t>
      </w:r>
      <w:r w:rsidRPr="00777112">
        <w:rPr>
          <w:b/>
          <w:bCs/>
          <w:sz w:val="48"/>
          <w:szCs w:val="48"/>
        </w:rPr>
        <w:t>”</w:t>
      </w:r>
    </w:p>
    <w:p w14:paraId="4BCCC867" w14:textId="77777777" w:rsidR="00A33C4F" w:rsidRPr="00A33C4F" w:rsidRDefault="00A33C4F" w:rsidP="002B0233">
      <w:pPr>
        <w:ind w:firstLine="0"/>
        <w:jc w:val="center"/>
        <w:rPr>
          <w:b/>
          <w:bCs/>
          <w:sz w:val="14"/>
          <w:szCs w:val="14"/>
        </w:rPr>
      </w:pPr>
    </w:p>
    <w:p w14:paraId="66C69F05" w14:textId="72FEB46A" w:rsidR="008E2500" w:rsidRDefault="008E2500" w:rsidP="002B0233">
      <w:pPr>
        <w:ind w:firstLine="0"/>
        <w:jc w:val="center"/>
        <w:rPr>
          <w:b/>
          <w:bCs/>
          <w:sz w:val="32"/>
          <w:szCs w:val="32"/>
        </w:rPr>
      </w:pPr>
      <w:r>
        <w:rPr>
          <w:b/>
          <w:bCs/>
          <w:sz w:val="32"/>
          <w:szCs w:val="32"/>
        </w:rPr>
        <w:t>MASTER THESIS</w:t>
      </w:r>
    </w:p>
    <w:p w14:paraId="6C7CC657" w14:textId="77777777" w:rsidR="008E2500" w:rsidRDefault="008E2500" w:rsidP="008E2500">
      <w:pPr>
        <w:ind w:firstLine="0"/>
        <w:jc w:val="center"/>
        <w:rPr>
          <w:b/>
          <w:bCs/>
          <w:sz w:val="32"/>
          <w:szCs w:val="32"/>
        </w:rPr>
      </w:pPr>
    </w:p>
    <w:p w14:paraId="0290CBCD" w14:textId="572BE48A" w:rsidR="00BF3444" w:rsidRPr="002B0233" w:rsidRDefault="00BF3444" w:rsidP="008E2500">
      <w:pPr>
        <w:ind w:firstLine="0"/>
        <w:jc w:val="right"/>
      </w:pPr>
      <w:r w:rsidRPr="002B0233">
        <w:t>Scientific adviser</w:t>
      </w:r>
      <w:r w:rsidR="008E2500" w:rsidRPr="002B0233">
        <w:t xml:space="preserve"> RTU FCSITE docent</w:t>
      </w:r>
    </w:p>
    <w:p w14:paraId="383BE431" w14:textId="5BB8EC67" w:rsidR="008E2500" w:rsidRDefault="00BF3444" w:rsidP="002B0233">
      <w:pPr>
        <w:ind w:firstLine="0"/>
        <w:jc w:val="right"/>
      </w:pPr>
      <w:r w:rsidRPr="002B0233">
        <w:t>Ilze Andersone</w:t>
      </w:r>
    </w:p>
    <w:p w14:paraId="0C1D8509" w14:textId="77777777" w:rsidR="002B0233" w:rsidRPr="002B0233" w:rsidRDefault="002B0233" w:rsidP="002B0233">
      <w:pPr>
        <w:ind w:firstLine="0"/>
        <w:jc w:val="right"/>
      </w:pPr>
    </w:p>
    <w:p w14:paraId="6B23BBB8" w14:textId="0A373FEA" w:rsidR="00EB6A54" w:rsidRPr="002B0233" w:rsidRDefault="008E2500" w:rsidP="00614728">
      <w:pPr>
        <w:ind w:firstLine="0"/>
        <w:jc w:val="center"/>
        <w:rPr>
          <w:sz w:val="28"/>
          <w:szCs w:val="28"/>
        </w:rPr>
      </w:pPr>
      <w:r w:rsidRPr="002B0233">
        <w:rPr>
          <w:sz w:val="28"/>
          <w:szCs w:val="28"/>
        </w:rPr>
        <w:t>Riga</w:t>
      </w:r>
      <w:r w:rsidR="00BF3444" w:rsidRPr="002B0233">
        <w:rPr>
          <w:sz w:val="28"/>
          <w:szCs w:val="28"/>
        </w:rPr>
        <w:t xml:space="preserve"> 2026</w:t>
      </w:r>
    </w:p>
    <w:p w14:paraId="7E40E166" w14:textId="48A1F884" w:rsidR="00614728" w:rsidRPr="00EB6A54" w:rsidRDefault="00EB6A54" w:rsidP="00EB6A54">
      <w:pPr>
        <w:ind w:firstLine="0"/>
        <w:jc w:val="center"/>
        <w:rPr>
          <w:sz w:val="32"/>
          <w:szCs w:val="32"/>
        </w:rPr>
      </w:pPr>
      <w:r>
        <w:rPr>
          <w:sz w:val="32"/>
          <w:szCs w:val="32"/>
        </w:rPr>
        <w:br w:type="page"/>
      </w:r>
      <w:r w:rsidR="00614728" w:rsidRPr="00614728">
        <w:rPr>
          <w:b/>
          <w:bCs/>
          <w:sz w:val="28"/>
          <w:szCs w:val="28"/>
        </w:rPr>
        <w:lastRenderedPageBreak/>
        <w:t>RIGA TECHNICAL UNIVERSITY</w:t>
      </w:r>
      <w:r w:rsidR="00614728" w:rsidRPr="00614728">
        <w:rPr>
          <w:sz w:val="32"/>
          <w:szCs w:val="32"/>
        </w:rPr>
        <w:br/>
      </w:r>
      <w:r w:rsidR="00614728" w:rsidRPr="00614728">
        <w:rPr>
          <w:b/>
          <w:bCs/>
        </w:rPr>
        <w:t>FACULTY OF COMPUTER SCIENCE, INFORMATION TECHNOLOGY AND ENERGY</w:t>
      </w:r>
    </w:p>
    <w:p w14:paraId="38DD0AB6" w14:textId="77777777" w:rsidR="008A714D" w:rsidRDefault="008A714D" w:rsidP="00614728">
      <w:pPr>
        <w:ind w:firstLine="0"/>
        <w:jc w:val="center"/>
        <w:rPr>
          <w:b/>
          <w:bCs/>
        </w:rPr>
      </w:pPr>
    </w:p>
    <w:p w14:paraId="7F9442F7" w14:textId="1F0C29C7" w:rsidR="00614728" w:rsidRDefault="00614728" w:rsidP="00614728">
      <w:pPr>
        <w:ind w:firstLine="0"/>
        <w:rPr>
          <w:b/>
          <w:bCs/>
        </w:rPr>
      </w:pPr>
      <w:r w:rsidRPr="00614728">
        <w:rPr>
          <w:b/>
          <w:bCs/>
        </w:rPr>
        <w:t>Work Performance and Assessment Sheet of the</w:t>
      </w:r>
      <w:r>
        <w:rPr>
          <w:b/>
          <w:bCs/>
        </w:rPr>
        <w:t xml:space="preserve"> Master thesis </w:t>
      </w:r>
      <w:r w:rsidRPr="00614728">
        <w:rPr>
          <w:b/>
          <w:bCs/>
        </w:rPr>
        <w:t>“Improving an Academic Information System through Cognitive Load Principles and User-Centered Information Architecture: A Case Study of LUIS”</w:t>
      </w:r>
    </w:p>
    <w:p w14:paraId="7CE3417A" w14:textId="77777777" w:rsidR="00614728" w:rsidRDefault="00614728" w:rsidP="00614728">
      <w:pPr>
        <w:ind w:firstLine="0"/>
        <w:rPr>
          <w:b/>
          <w:bCs/>
        </w:rPr>
      </w:pPr>
    </w:p>
    <w:p w14:paraId="6BF875B0" w14:textId="77777777" w:rsidR="00614728" w:rsidRDefault="00614728" w:rsidP="00614728">
      <w:pPr>
        <w:ind w:firstLine="0"/>
        <w:rPr>
          <w:b/>
          <w:bCs/>
        </w:rPr>
      </w:pPr>
    </w:p>
    <w:p w14:paraId="3A3C3AF1" w14:textId="77777777" w:rsidR="008A714D" w:rsidRDefault="008A714D" w:rsidP="00614728">
      <w:pPr>
        <w:ind w:firstLine="0"/>
        <w:rPr>
          <w:b/>
          <w:bCs/>
        </w:rPr>
      </w:pPr>
    </w:p>
    <w:p w14:paraId="615059D5" w14:textId="77777777" w:rsidR="00614728" w:rsidRPr="00614728" w:rsidRDefault="00614728" w:rsidP="00614728">
      <w:pPr>
        <w:ind w:firstLine="0"/>
      </w:pPr>
      <w:r w:rsidRPr="00614728">
        <w:t>The author of the graduation thesis</w:t>
      </w:r>
    </w:p>
    <w:p w14:paraId="629336FD" w14:textId="05B44A10" w:rsidR="00614728" w:rsidRPr="00614728" w:rsidRDefault="00614728" w:rsidP="00614728">
      <w:pPr>
        <w:ind w:firstLine="0"/>
      </w:pPr>
      <w:r w:rsidRPr="00614728">
        <w:t xml:space="preserve">Student </w:t>
      </w:r>
      <w:r>
        <w:t>Alīna Žogota-</w:t>
      </w:r>
      <w:proofErr w:type="spellStart"/>
      <w:r>
        <w:t>Kiliča</w:t>
      </w:r>
      <w:proofErr w:type="spellEnd"/>
      <w:r w:rsidRPr="00614728">
        <w:t>_________________________________________________</w:t>
      </w:r>
    </w:p>
    <w:p w14:paraId="4C1881A9" w14:textId="6BA937C1" w:rsidR="00614728" w:rsidRPr="00614728" w:rsidRDefault="00614728" w:rsidP="00614728">
      <w:pPr>
        <w:ind w:firstLine="0"/>
        <w:jc w:val="right"/>
        <w:rPr>
          <w:sz w:val="20"/>
          <w:szCs w:val="20"/>
        </w:rPr>
      </w:pPr>
      <w:r w:rsidRPr="00614728">
        <w:rPr>
          <w:sz w:val="20"/>
          <w:szCs w:val="20"/>
        </w:rPr>
        <w:t xml:space="preserve">                                   (signature, date)</w:t>
      </w:r>
    </w:p>
    <w:p w14:paraId="54789E9A" w14:textId="77777777" w:rsidR="00614728" w:rsidRDefault="00614728" w:rsidP="00614728">
      <w:pPr>
        <w:ind w:firstLine="0"/>
      </w:pPr>
    </w:p>
    <w:p w14:paraId="0D8C5A06" w14:textId="77777777" w:rsidR="00614728" w:rsidRDefault="00614728" w:rsidP="00614728">
      <w:pPr>
        <w:ind w:firstLine="0"/>
      </w:pPr>
    </w:p>
    <w:p w14:paraId="5AFE42E0" w14:textId="77777777" w:rsidR="00614728" w:rsidRDefault="00614728" w:rsidP="00614728">
      <w:pPr>
        <w:ind w:firstLine="0"/>
      </w:pPr>
    </w:p>
    <w:p w14:paraId="575D4FDF" w14:textId="67587027" w:rsidR="00614728" w:rsidRPr="00614728" w:rsidRDefault="00614728" w:rsidP="00614728">
      <w:pPr>
        <w:ind w:firstLine="0"/>
      </w:pPr>
      <w:r w:rsidRPr="00614728">
        <w:t>The graduation thesis has been approved for the defense</w:t>
      </w:r>
    </w:p>
    <w:p w14:paraId="31CE03C4" w14:textId="77777777" w:rsidR="00614728" w:rsidRPr="00614728" w:rsidRDefault="00614728" w:rsidP="00614728">
      <w:pPr>
        <w:ind w:firstLine="0"/>
      </w:pPr>
      <w:r w:rsidRPr="00614728">
        <w:t>Scientific adviser</w:t>
      </w:r>
    </w:p>
    <w:p w14:paraId="4773434E" w14:textId="52FBADF4" w:rsidR="00614728" w:rsidRPr="00614728" w:rsidRDefault="00614728" w:rsidP="00614728">
      <w:pPr>
        <w:ind w:firstLine="0"/>
        <w:jc w:val="left"/>
      </w:pPr>
      <w:r w:rsidRPr="00614728">
        <w:t>Scientific adviser RTU FCSITE docent, Ilze Andersone</w:t>
      </w:r>
      <w:r>
        <w:t>________________</w:t>
      </w:r>
      <w:r w:rsidRPr="00614728">
        <w:t>___________</w:t>
      </w:r>
    </w:p>
    <w:p w14:paraId="46CAC10C" w14:textId="773CF590" w:rsidR="00614728" w:rsidRPr="00EB6A54" w:rsidRDefault="00614728" w:rsidP="00EB6A54">
      <w:pPr>
        <w:ind w:firstLine="0"/>
        <w:jc w:val="right"/>
        <w:rPr>
          <w:sz w:val="20"/>
          <w:szCs w:val="20"/>
        </w:rPr>
      </w:pPr>
      <w:r w:rsidRPr="00614728">
        <w:rPr>
          <w:sz w:val="20"/>
          <w:szCs w:val="20"/>
        </w:rPr>
        <w:t xml:space="preserve">(signature, date) </w:t>
      </w:r>
      <w:r w:rsidRPr="00614728">
        <w:rPr>
          <w:sz w:val="20"/>
          <w:szCs w:val="20"/>
        </w:rPr>
        <w:br w:type="page"/>
      </w:r>
    </w:p>
    <w:p w14:paraId="012506BA" w14:textId="797AAE1D" w:rsidR="00614728" w:rsidRPr="00614728" w:rsidRDefault="00614728" w:rsidP="00614728">
      <w:pPr>
        <w:ind w:firstLine="0"/>
        <w:jc w:val="center"/>
        <w:rPr>
          <w:b/>
          <w:bCs/>
          <w:sz w:val="32"/>
          <w:szCs w:val="32"/>
        </w:rPr>
      </w:pPr>
      <w:r w:rsidRPr="00614728">
        <w:rPr>
          <w:b/>
          <w:bCs/>
          <w:sz w:val="32"/>
          <w:szCs w:val="32"/>
        </w:rPr>
        <w:lastRenderedPageBreak/>
        <w:t>Declaration of Academic Integrity</w:t>
      </w:r>
    </w:p>
    <w:p w14:paraId="6EEEA0EB" w14:textId="77777777" w:rsidR="00614728" w:rsidRDefault="00614728" w:rsidP="00614728"/>
    <w:p w14:paraId="458E6995" w14:textId="4327F4FF" w:rsidR="00614728" w:rsidRPr="00614728" w:rsidRDefault="00614728" w:rsidP="00614728">
      <w:r w:rsidRPr="00614728">
        <w:t>I declare that this work is my own and does not contain any unacknowledged work from any source.</w:t>
      </w:r>
    </w:p>
    <w:p w14:paraId="5B60CCC3" w14:textId="77777777" w:rsidR="008A714D" w:rsidRDefault="008A714D" w:rsidP="008A714D">
      <w:pPr>
        <w:ind w:firstLine="0"/>
      </w:pPr>
    </w:p>
    <w:p w14:paraId="24BFB7F7" w14:textId="77777777" w:rsidR="008A714D" w:rsidRDefault="008A714D" w:rsidP="008A714D">
      <w:pPr>
        <w:ind w:firstLine="0"/>
      </w:pPr>
    </w:p>
    <w:p w14:paraId="5098ABBF" w14:textId="77777777" w:rsidR="008A714D" w:rsidRDefault="008A714D" w:rsidP="008A714D">
      <w:pPr>
        <w:ind w:firstLine="0"/>
      </w:pPr>
    </w:p>
    <w:p w14:paraId="1D05336E" w14:textId="64780B89" w:rsidR="00614728" w:rsidRPr="008A714D" w:rsidRDefault="00614728" w:rsidP="008A714D">
      <w:pPr>
        <w:ind w:firstLine="0"/>
        <w:jc w:val="left"/>
      </w:pPr>
      <w:r w:rsidRPr="00614728">
        <w:t>Signature</w:t>
      </w:r>
      <w:r w:rsidR="008A714D" w:rsidRPr="00614728">
        <w:t>______________</w:t>
      </w:r>
      <w:r w:rsidR="008A714D">
        <w:t>____</w:t>
      </w:r>
    </w:p>
    <w:p w14:paraId="2C35CDCD" w14:textId="77777777" w:rsidR="008A714D" w:rsidRPr="00614728" w:rsidRDefault="008A714D" w:rsidP="00614728">
      <w:pPr>
        <w:ind w:firstLine="0"/>
        <w:jc w:val="center"/>
        <w:rPr>
          <w:sz w:val="32"/>
          <w:szCs w:val="32"/>
        </w:rPr>
      </w:pPr>
    </w:p>
    <w:p w14:paraId="50EB1291" w14:textId="29E45514" w:rsidR="00BF3444" w:rsidRPr="008E2500" w:rsidRDefault="00614728" w:rsidP="008A714D">
      <w:pPr>
        <w:ind w:firstLine="0"/>
      </w:pPr>
      <w:r w:rsidRPr="00614728">
        <w:t>Date</w:t>
      </w:r>
      <w:r w:rsidR="008A714D" w:rsidRPr="00614728">
        <w:t>______________</w:t>
      </w:r>
      <w:r w:rsidR="008A714D">
        <w:t>________</w:t>
      </w:r>
      <w:r w:rsidR="00BF3444" w:rsidRPr="008E2500">
        <w:br w:type="page"/>
      </w:r>
    </w:p>
    <w:p w14:paraId="6344B0EA" w14:textId="6C213494" w:rsidR="00DB0655" w:rsidRPr="007A0EFC" w:rsidRDefault="00743983" w:rsidP="008A714D">
      <w:pPr>
        <w:spacing w:after="240"/>
        <w:ind w:firstLine="0"/>
        <w:jc w:val="center"/>
        <w:rPr>
          <w:b/>
          <w:bCs/>
        </w:rPr>
      </w:pPr>
      <w:r w:rsidRPr="00BF3444">
        <w:rPr>
          <w:b/>
          <w:bCs/>
          <w:sz w:val="28"/>
          <w:szCs w:val="28"/>
        </w:rPr>
        <w:lastRenderedPageBreak/>
        <w:t>ABSTRACT</w:t>
      </w:r>
    </w:p>
    <w:p w14:paraId="2D3E8E95" w14:textId="0A51AC06" w:rsidR="00582EE5" w:rsidRDefault="00582EE5" w:rsidP="00582EE5">
      <w:r>
        <w:t>Keywords: cognitive load, usability, information architecture, academic systems, user-centered design</w:t>
      </w:r>
    </w:p>
    <w:p w14:paraId="56C8D0B2" w14:textId="4EF0E36D" w:rsidR="00582EE5" w:rsidRDefault="00582EE5" w:rsidP="00582EE5">
      <w:r>
        <w:t>This master’s thesis “Improving an Academic Information System through Cognitive Load Principles and User-Centered Information Architecture: A Case Study of LUIS” examines how cognitive load theory and information architecture principles can improve the usability of academic information systems in Latvia. The study focuses on how workflow structure, navigation, and interface clarity affect user mental effort and task performance.</w:t>
      </w:r>
    </w:p>
    <w:p w14:paraId="6D27D2B0" w14:textId="3343E690" w:rsidR="00582EE5" w:rsidRDefault="00582EE5" w:rsidP="00582EE5">
      <w:r>
        <w:t>The research follows a structured analytical pipeline that combines quantitative usability data from 92 LUIS users with supporting natural language processing methods for open-text feedback. The analysis distinguishes between intrinsic task difficulty and extraneous interface-related effort to identify the main sources of usability problems. The results show that most user difficulties are caused not by task complexity but by unclear terminology, fragmented navigation, hidden interface elements, and delayed system feedback.</w:t>
      </w:r>
    </w:p>
    <w:p w14:paraId="141FB02E" w14:textId="36AFFD10" w:rsidR="00582EE5" w:rsidRDefault="00582EE5" w:rsidP="00582EE5">
      <w:r>
        <w:t>Based on these findings, the thesis selects two high-impact workflows for redesigning and develops redesigned solutions for both student and administrative use cases. These workflows are tested with interactive prototypes on 51 LUIS users. The evaluation shows improved clarity, reduced perceived mental effort, and more efficient workflow completion compared to the current LUIS version.</w:t>
      </w:r>
    </w:p>
    <w:p w14:paraId="5C6B0169" w14:textId="30394739" w:rsidR="00582EE5" w:rsidRDefault="00582EE5" w:rsidP="00582EE5">
      <w:r>
        <w:t>The thesis contributes a replicable methodological framework for analyzing and redesigning academic information systems and provides practical information-architecture recommendations for future national study-process platforms in Latvia.</w:t>
      </w:r>
    </w:p>
    <w:p w14:paraId="5372C1E6" w14:textId="1021F05D" w:rsidR="00743983" w:rsidRPr="00DB0655" w:rsidRDefault="00582EE5" w:rsidP="00582EE5">
      <w:pPr>
        <w:rPr>
          <w:rFonts w:eastAsiaTheme="majorEastAsia" w:cstheme="majorBidi"/>
          <w:b/>
          <w:caps/>
          <w:sz w:val="28"/>
          <w:szCs w:val="40"/>
        </w:rPr>
      </w:pPr>
      <w:r>
        <w:t>The total volume of the thesis is ___ pages, including ___ figures, ___ tables, ___ appendices, and ___ sources.</w:t>
      </w:r>
      <w:r w:rsidR="00DB0655">
        <w:br w:type="page"/>
      </w:r>
    </w:p>
    <w:p w14:paraId="11D02A3F" w14:textId="2CBABB97" w:rsidR="00DB0655" w:rsidRPr="0062667A" w:rsidRDefault="00743983" w:rsidP="0062667A">
      <w:pPr>
        <w:spacing w:after="240"/>
        <w:jc w:val="center"/>
        <w:rPr>
          <w:b/>
          <w:bCs/>
        </w:rPr>
      </w:pPr>
      <w:r w:rsidRPr="0062667A">
        <w:rPr>
          <w:b/>
          <w:bCs/>
        </w:rPr>
        <w:lastRenderedPageBreak/>
        <w:t>ANOTĀCIJA</w:t>
      </w:r>
    </w:p>
    <w:p w14:paraId="2F765518" w14:textId="513AF4C8" w:rsidR="00582EE5" w:rsidRDefault="00582EE5" w:rsidP="00582EE5">
      <w:proofErr w:type="spellStart"/>
      <w:r>
        <w:t>Atslēgvārdi</w:t>
      </w:r>
      <w:proofErr w:type="spellEnd"/>
      <w:r>
        <w:t xml:space="preserve">: </w:t>
      </w:r>
      <w:proofErr w:type="spellStart"/>
      <w:r>
        <w:t>kognitīvā</w:t>
      </w:r>
      <w:proofErr w:type="spellEnd"/>
      <w:r>
        <w:t xml:space="preserve"> </w:t>
      </w:r>
      <w:proofErr w:type="spellStart"/>
      <w:r>
        <w:t>slodze</w:t>
      </w:r>
      <w:proofErr w:type="spellEnd"/>
      <w:r>
        <w:t xml:space="preserve">, </w:t>
      </w:r>
      <w:proofErr w:type="spellStart"/>
      <w:r>
        <w:t>lietojamība</w:t>
      </w:r>
      <w:proofErr w:type="spellEnd"/>
      <w:r>
        <w:t xml:space="preserve">, </w:t>
      </w:r>
      <w:proofErr w:type="spellStart"/>
      <w:r>
        <w:t>informācijas</w:t>
      </w:r>
      <w:proofErr w:type="spellEnd"/>
      <w:r>
        <w:t xml:space="preserve"> </w:t>
      </w:r>
      <w:proofErr w:type="spellStart"/>
      <w:r>
        <w:t>arhitektūra</w:t>
      </w:r>
      <w:proofErr w:type="spellEnd"/>
      <w:r>
        <w:t xml:space="preserve">, </w:t>
      </w:r>
      <w:proofErr w:type="spellStart"/>
      <w:r>
        <w:t>akadēmiskās</w:t>
      </w:r>
      <w:proofErr w:type="spellEnd"/>
      <w:r>
        <w:t xml:space="preserve"> </w:t>
      </w:r>
      <w:proofErr w:type="spellStart"/>
      <w:r>
        <w:t>sistēmas</w:t>
      </w:r>
      <w:proofErr w:type="spellEnd"/>
      <w:r>
        <w:t xml:space="preserve">, </w:t>
      </w:r>
      <w:proofErr w:type="spellStart"/>
      <w:r>
        <w:t>lietotājcentrēts</w:t>
      </w:r>
      <w:proofErr w:type="spellEnd"/>
      <w:r>
        <w:t xml:space="preserve"> dizains</w:t>
      </w:r>
    </w:p>
    <w:p w14:paraId="68A3B54E" w14:textId="23B2EA24" w:rsidR="00582EE5" w:rsidRDefault="00582EE5" w:rsidP="00582EE5">
      <w:proofErr w:type="spellStart"/>
      <w:r>
        <w:t>Šis</w:t>
      </w:r>
      <w:proofErr w:type="spellEnd"/>
      <w:r>
        <w:t xml:space="preserve"> </w:t>
      </w:r>
      <w:proofErr w:type="spellStart"/>
      <w:r>
        <w:t>maģistra</w:t>
      </w:r>
      <w:proofErr w:type="spellEnd"/>
      <w:r>
        <w:t xml:space="preserve"> </w:t>
      </w:r>
      <w:proofErr w:type="spellStart"/>
      <w:r>
        <w:t>darbs</w:t>
      </w:r>
      <w:proofErr w:type="spellEnd"/>
      <w:r>
        <w:t xml:space="preserve"> “</w:t>
      </w:r>
      <w:proofErr w:type="spellStart"/>
      <w:r>
        <w:t>Akadēmisk</w:t>
      </w:r>
      <w:r w:rsidR="00B2630C">
        <w:t>ās</w:t>
      </w:r>
      <w:proofErr w:type="spellEnd"/>
      <w:r>
        <w:t xml:space="preserve"> </w:t>
      </w:r>
      <w:proofErr w:type="spellStart"/>
      <w:r>
        <w:t>informācijas</w:t>
      </w:r>
      <w:proofErr w:type="spellEnd"/>
      <w:r>
        <w:t xml:space="preserve"> </w:t>
      </w:r>
      <w:proofErr w:type="spellStart"/>
      <w:r>
        <w:t>sistēm</w:t>
      </w:r>
      <w:r w:rsidR="00B2630C">
        <w:t>as</w:t>
      </w:r>
      <w:proofErr w:type="spellEnd"/>
      <w:r>
        <w:t xml:space="preserve"> </w:t>
      </w:r>
      <w:proofErr w:type="spellStart"/>
      <w:r>
        <w:t>uzlabošana</w:t>
      </w:r>
      <w:proofErr w:type="spellEnd"/>
      <w:r>
        <w:t xml:space="preserve">, </w:t>
      </w:r>
      <w:proofErr w:type="spellStart"/>
      <w:r>
        <w:t>izmantojot</w:t>
      </w:r>
      <w:proofErr w:type="spellEnd"/>
      <w:r>
        <w:t xml:space="preserve"> </w:t>
      </w:r>
      <w:proofErr w:type="spellStart"/>
      <w:r>
        <w:t>kognitīvās</w:t>
      </w:r>
      <w:proofErr w:type="spellEnd"/>
      <w:r>
        <w:t xml:space="preserve"> </w:t>
      </w:r>
      <w:proofErr w:type="spellStart"/>
      <w:r>
        <w:t>slodzes</w:t>
      </w:r>
      <w:proofErr w:type="spellEnd"/>
      <w:r>
        <w:t xml:space="preserve"> </w:t>
      </w:r>
      <w:proofErr w:type="spellStart"/>
      <w:r>
        <w:t>principus</w:t>
      </w:r>
      <w:proofErr w:type="spellEnd"/>
      <w:r>
        <w:t xml:space="preserve"> un </w:t>
      </w:r>
      <w:proofErr w:type="spellStart"/>
      <w:r>
        <w:t>lietotājcentrētu</w:t>
      </w:r>
      <w:proofErr w:type="spellEnd"/>
      <w:r>
        <w:t xml:space="preserve"> </w:t>
      </w:r>
      <w:proofErr w:type="spellStart"/>
      <w:r>
        <w:t>informācijas</w:t>
      </w:r>
      <w:proofErr w:type="spellEnd"/>
      <w:r>
        <w:t xml:space="preserve"> </w:t>
      </w:r>
      <w:proofErr w:type="spellStart"/>
      <w:r>
        <w:t>arhitektūru</w:t>
      </w:r>
      <w:proofErr w:type="spellEnd"/>
      <w:r>
        <w:t xml:space="preserve">: LUIS </w:t>
      </w:r>
      <w:proofErr w:type="spellStart"/>
      <w:r>
        <w:t>gadījuma</w:t>
      </w:r>
      <w:proofErr w:type="spellEnd"/>
      <w:r>
        <w:t xml:space="preserve"> </w:t>
      </w:r>
      <w:proofErr w:type="spellStart"/>
      <w:r>
        <w:t>izpēte</w:t>
      </w:r>
      <w:proofErr w:type="spellEnd"/>
      <w:r>
        <w:t xml:space="preserve">” </w:t>
      </w:r>
      <w:proofErr w:type="spellStart"/>
      <w:r>
        <w:t>analizē</w:t>
      </w:r>
      <w:proofErr w:type="spellEnd"/>
      <w:r>
        <w:t xml:space="preserve">, </w:t>
      </w:r>
      <w:proofErr w:type="spellStart"/>
      <w:r>
        <w:t>kā</w:t>
      </w:r>
      <w:proofErr w:type="spellEnd"/>
      <w:r>
        <w:t xml:space="preserve"> </w:t>
      </w:r>
      <w:proofErr w:type="spellStart"/>
      <w:r>
        <w:t>kognitīvās</w:t>
      </w:r>
      <w:proofErr w:type="spellEnd"/>
      <w:r>
        <w:t xml:space="preserve"> </w:t>
      </w:r>
      <w:proofErr w:type="spellStart"/>
      <w:r>
        <w:t>slodzes</w:t>
      </w:r>
      <w:proofErr w:type="spellEnd"/>
      <w:r>
        <w:t xml:space="preserve"> un </w:t>
      </w:r>
      <w:proofErr w:type="spellStart"/>
      <w:r>
        <w:t>informācijas</w:t>
      </w:r>
      <w:proofErr w:type="spellEnd"/>
      <w:r>
        <w:t xml:space="preserve"> </w:t>
      </w:r>
      <w:proofErr w:type="spellStart"/>
      <w:r>
        <w:t>arhitektūras</w:t>
      </w:r>
      <w:proofErr w:type="spellEnd"/>
      <w:r>
        <w:t xml:space="preserve"> </w:t>
      </w:r>
      <w:proofErr w:type="spellStart"/>
      <w:r>
        <w:t>principi</w:t>
      </w:r>
      <w:proofErr w:type="spellEnd"/>
      <w:r>
        <w:t xml:space="preserve"> var </w:t>
      </w:r>
      <w:proofErr w:type="spellStart"/>
      <w:r>
        <w:t>tikt</w:t>
      </w:r>
      <w:proofErr w:type="spellEnd"/>
      <w:r>
        <w:t xml:space="preserve"> </w:t>
      </w:r>
      <w:proofErr w:type="spellStart"/>
      <w:r>
        <w:t>izmantoti</w:t>
      </w:r>
      <w:proofErr w:type="spellEnd"/>
      <w:r>
        <w:t xml:space="preserve"> </w:t>
      </w:r>
      <w:proofErr w:type="spellStart"/>
      <w:r>
        <w:t>akadēmisko</w:t>
      </w:r>
      <w:proofErr w:type="spellEnd"/>
      <w:r>
        <w:t xml:space="preserve"> </w:t>
      </w:r>
      <w:proofErr w:type="spellStart"/>
      <w:r>
        <w:t>informācijas</w:t>
      </w:r>
      <w:proofErr w:type="spellEnd"/>
      <w:r>
        <w:t xml:space="preserve"> </w:t>
      </w:r>
      <w:proofErr w:type="spellStart"/>
      <w:r>
        <w:t>sistēmu</w:t>
      </w:r>
      <w:proofErr w:type="spellEnd"/>
      <w:r>
        <w:t xml:space="preserve"> </w:t>
      </w:r>
      <w:proofErr w:type="spellStart"/>
      <w:r>
        <w:t>lietojamības</w:t>
      </w:r>
      <w:proofErr w:type="spellEnd"/>
      <w:r>
        <w:t xml:space="preserve"> </w:t>
      </w:r>
      <w:proofErr w:type="spellStart"/>
      <w:r>
        <w:t>uzlabošanai</w:t>
      </w:r>
      <w:proofErr w:type="spellEnd"/>
      <w:r>
        <w:t xml:space="preserve"> </w:t>
      </w:r>
      <w:proofErr w:type="spellStart"/>
      <w:r>
        <w:t>Latvijā</w:t>
      </w:r>
      <w:proofErr w:type="spellEnd"/>
      <w:r>
        <w:t xml:space="preserve">. </w:t>
      </w:r>
      <w:proofErr w:type="spellStart"/>
      <w:r>
        <w:t>Pētījumā</w:t>
      </w:r>
      <w:proofErr w:type="spellEnd"/>
      <w:r>
        <w:t xml:space="preserve"> </w:t>
      </w:r>
      <w:proofErr w:type="spellStart"/>
      <w:r>
        <w:t>aplūkots</w:t>
      </w:r>
      <w:proofErr w:type="spellEnd"/>
      <w:r>
        <w:t xml:space="preserve">, </w:t>
      </w:r>
      <w:proofErr w:type="spellStart"/>
      <w:r>
        <w:t>kā</w:t>
      </w:r>
      <w:proofErr w:type="spellEnd"/>
      <w:r>
        <w:t xml:space="preserve"> </w:t>
      </w:r>
      <w:proofErr w:type="spellStart"/>
      <w:r>
        <w:t>lietotāji</w:t>
      </w:r>
      <w:proofErr w:type="spellEnd"/>
      <w:r>
        <w:t xml:space="preserve"> </w:t>
      </w:r>
      <w:proofErr w:type="spellStart"/>
      <w:r>
        <w:t>uztver</w:t>
      </w:r>
      <w:proofErr w:type="spellEnd"/>
      <w:r>
        <w:t xml:space="preserve"> </w:t>
      </w:r>
      <w:proofErr w:type="spellStart"/>
      <w:r>
        <w:t>uzdevumu</w:t>
      </w:r>
      <w:proofErr w:type="spellEnd"/>
      <w:r>
        <w:t xml:space="preserve"> </w:t>
      </w:r>
      <w:proofErr w:type="spellStart"/>
      <w:r>
        <w:t>grūtību</w:t>
      </w:r>
      <w:proofErr w:type="spellEnd"/>
      <w:r>
        <w:t xml:space="preserve">, </w:t>
      </w:r>
      <w:proofErr w:type="spellStart"/>
      <w:r>
        <w:t>kā</w:t>
      </w:r>
      <w:proofErr w:type="spellEnd"/>
      <w:r>
        <w:t xml:space="preserve"> </w:t>
      </w:r>
      <w:proofErr w:type="spellStart"/>
      <w:r>
        <w:t>saskarnes</w:t>
      </w:r>
      <w:proofErr w:type="spellEnd"/>
      <w:r>
        <w:t xml:space="preserve"> </w:t>
      </w:r>
      <w:proofErr w:type="spellStart"/>
      <w:r>
        <w:t>struktūra</w:t>
      </w:r>
      <w:proofErr w:type="spellEnd"/>
      <w:r>
        <w:t xml:space="preserve"> </w:t>
      </w:r>
      <w:proofErr w:type="spellStart"/>
      <w:r>
        <w:t>ietekmē</w:t>
      </w:r>
      <w:proofErr w:type="spellEnd"/>
      <w:r>
        <w:t xml:space="preserve"> </w:t>
      </w:r>
      <w:proofErr w:type="spellStart"/>
      <w:r>
        <w:t>mentālo</w:t>
      </w:r>
      <w:proofErr w:type="spellEnd"/>
      <w:r>
        <w:t xml:space="preserve"> </w:t>
      </w:r>
      <w:proofErr w:type="spellStart"/>
      <w:r>
        <w:t>piepūli</w:t>
      </w:r>
      <w:proofErr w:type="spellEnd"/>
      <w:r>
        <w:t xml:space="preserve"> un </w:t>
      </w:r>
      <w:proofErr w:type="spellStart"/>
      <w:r>
        <w:t>kā</w:t>
      </w:r>
      <w:proofErr w:type="spellEnd"/>
      <w:r>
        <w:t xml:space="preserve"> </w:t>
      </w:r>
      <w:proofErr w:type="spellStart"/>
      <w:r>
        <w:t>šos</w:t>
      </w:r>
      <w:proofErr w:type="spellEnd"/>
      <w:r>
        <w:t xml:space="preserve"> </w:t>
      </w:r>
      <w:proofErr w:type="spellStart"/>
      <w:r>
        <w:t>secinājumus</w:t>
      </w:r>
      <w:proofErr w:type="spellEnd"/>
      <w:r>
        <w:t xml:space="preserve"> var </w:t>
      </w:r>
      <w:proofErr w:type="spellStart"/>
      <w:r>
        <w:t>izmantot</w:t>
      </w:r>
      <w:proofErr w:type="spellEnd"/>
      <w:r>
        <w:t xml:space="preserve"> </w:t>
      </w:r>
      <w:proofErr w:type="spellStart"/>
      <w:r>
        <w:t>praktiskā</w:t>
      </w:r>
      <w:proofErr w:type="spellEnd"/>
      <w:r>
        <w:t xml:space="preserve"> </w:t>
      </w:r>
      <w:proofErr w:type="spellStart"/>
      <w:r>
        <w:t>darba</w:t>
      </w:r>
      <w:proofErr w:type="spellEnd"/>
      <w:r>
        <w:t xml:space="preserve"> </w:t>
      </w:r>
      <w:proofErr w:type="spellStart"/>
      <w:r>
        <w:t>plūsmu</w:t>
      </w:r>
      <w:proofErr w:type="spellEnd"/>
      <w:r>
        <w:t xml:space="preserve"> </w:t>
      </w:r>
      <w:proofErr w:type="spellStart"/>
      <w:r>
        <w:t>pārveidē</w:t>
      </w:r>
      <w:proofErr w:type="spellEnd"/>
      <w:r>
        <w:t>.</w:t>
      </w:r>
    </w:p>
    <w:p w14:paraId="2C0D7C32" w14:textId="314A1527" w:rsidR="00582EE5" w:rsidRDefault="00582EE5" w:rsidP="00582EE5">
      <w:proofErr w:type="spellStart"/>
      <w:r>
        <w:t>Pētījumā</w:t>
      </w:r>
      <w:proofErr w:type="spellEnd"/>
      <w:r>
        <w:t xml:space="preserve"> </w:t>
      </w:r>
      <w:proofErr w:type="spellStart"/>
      <w:r>
        <w:t>izmantota</w:t>
      </w:r>
      <w:proofErr w:type="spellEnd"/>
      <w:r>
        <w:t xml:space="preserve"> </w:t>
      </w:r>
      <w:proofErr w:type="spellStart"/>
      <w:r>
        <w:t>strukturēta</w:t>
      </w:r>
      <w:proofErr w:type="spellEnd"/>
      <w:r>
        <w:t xml:space="preserve"> </w:t>
      </w:r>
      <w:proofErr w:type="spellStart"/>
      <w:r>
        <w:t>analītiskā</w:t>
      </w:r>
      <w:proofErr w:type="spellEnd"/>
      <w:r>
        <w:t xml:space="preserve"> </w:t>
      </w:r>
      <w:proofErr w:type="spellStart"/>
      <w:r>
        <w:t>pieeja</w:t>
      </w:r>
      <w:proofErr w:type="spellEnd"/>
      <w:r>
        <w:t xml:space="preserve">, kas </w:t>
      </w:r>
      <w:proofErr w:type="spellStart"/>
      <w:r>
        <w:t>apvieno</w:t>
      </w:r>
      <w:proofErr w:type="spellEnd"/>
      <w:r>
        <w:t xml:space="preserve"> </w:t>
      </w:r>
      <w:proofErr w:type="spellStart"/>
      <w:r>
        <w:t>kvantitatīvus</w:t>
      </w:r>
      <w:proofErr w:type="spellEnd"/>
      <w:r>
        <w:t xml:space="preserve"> </w:t>
      </w:r>
      <w:proofErr w:type="spellStart"/>
      <w:r>
        <w:t>lietojamības</w:t>
      </w:r>
      <w:proofErr w:type="spellEnd"/>
      <w:r>
        <w:t xml:space="preserve"> datus no 92 LUIS </w:t>
      </w:r>
      <w:proofErr w:type="spellStart"/>
      <w:r>
        <w:t>lietotājiem</w:t>
      </w:r>
      <w:proofErr w:type="spellEnd"/>
      <w:r>
        <w:t xml:space="preserve"> </w:t>
      </w:r>
      <w:proofErr w:type="spellStart"/>
      <w:r>
        <w:t>ar</w:t>
      </w:r>
      <w:proofErr w:type="spellEnd"/>
      <w:r>
        <w:t xml:space="preserve"> </w:t>
      </w:r>
      <w:proofErr w:type="spellStart"/>
      <w:r>
        <w:t>dabiskās</w:t>
      </w:r>
      <w:proofErr w:type="spellEnd"/>
      <w:r>
        <w:t xml:space="preserve"> </w:t>
      </w:r>
      <w:proofErr w:type="spellStart"/>
      <w:r>
        <w:t>valodas</w:t>
      </w:r>
      <w:proofErr w:type="spellEnd"/>
      <w:r>
        <w:t xml:space="preserve"> </w:t>
      </w:r>
      <w:proofErr w:type="spellStart"/>
      <w:r>
        <w:t>apstrādes</w:t>
      </w:r>
      <w:proofErr w:type="spellEnd"/>
      <w:r>
        <w:t xml:space="preserve"> </w:t>
      </w:r>
      <w:proofErr w:type="spellStart"/>
      <w:r>
        <w:t>metodēm</w:t>
      </w:r>
      <w:proofErr w:type="spellEnd"/>
      <w:r>
        <w:t xml:space="preserve"> </w:t>
      </w:r>
      <w:proofErr w:type="spellStart"/>
      <w:r>
        <w:t>brīvo</w:t>
      </w:r>
      <w:proofErr w:type="spellEnd"/>
      <w:r>
        <w:t xml:space="preserve"> </w:t>
      </w:r>
      <w:proofErr w:type="spellStart"/>
      <w:r>
        <w:t>komentāru</w:t>
      </w:r>
      <w:proofErr w:type="spellEnd"/>
      <w:r>
        <w:t xml:space="preserve"> </w:t>
      </w:r>
      <w:proofErr w:type="spellStart"/>
      <w:r>
        <w:t>analīzei</w:t>
      </w:r>
      <w:proofErr w:type="spellEnd"/>
      <w:r>
        <w:t xml:space="preserve">. </w:t>
      </w:r>
      <w:proofErr w:type="spellStart"/>
      <w:r>
        <w:t>Šī</w:t>
      </w:r>
      <w:proofErr w:type="spellEnd"/>
      <w:r>
        <w:t xml:space="preserve"> </w:t>
      </w:r>
      <w:proofErr w:type="spellStart"/>
      <w:r>
        <w:t>pieeja</w:t>
      </w:r>
      <w:proofErr w:type="spellEnd"/>
      <w:r>
        <w:t xml:space="preserve"> </w:t>
      </w:r>
      <w:proofErr w:type="spellStart"/>
      <w:r>
        <w:t>ļauj</w:t>
      </w:r>
      <w:proofErr w:type="spellEnd"/>
      <w:r>
        <w:t xml:space="preserve"> </w:t>
      </w:r>
      <w:proofErr w:type="spellStart"/>
      <w:r>
        <w:t>identificēt</w:t>
      </w:r>
      <w:proofErr w:type="spellEnd"/>
      <w:r>
        <w:t xml:space="preserve"> </w:t>
      </w:r>
      <w:proofErr w:type="spellStart"/>
      <w:r>
        <w:t>prioritārās</w:t>
      </w:r>
      <w:proofErr w:type="spellEnd"/>
      <w:r>
        <w:t xml:space="preserve"> </w:t>
      </w:r>
      <w:proofErr w:type="spellStart"/>
      <w:r>
        <w:t>darba</w:t>
      </w:r>
      <w:proofErr w:type="spellEnd"/>
      <w:r>
        <w:t xml:space="preserve"> </w:t>
      </w:r>
      <w:proofErr w:type="spellStart"/>
      <w:r>
        <w:t>plūsmas</w:t>
      </w:r>
      <w:proofErr w:type="spellEnd"/>
      <w:r>
        <w:t xml:space="preserve">, </w:t>
      </w:r>
      <w:proofErr w:type="spellStart"/>
      <w:r>
        <w:t>galvenos</w:t>
      </w:r>
      <w:proofErr w:type="spellEnd"/>
      <w:r>
        <w:t xml:space="preserve"> </w:t>
      </w:r>
      <w:proofErr w:type="spellStart"/>
      <w:r>
        <w:t>saskarnes</w:t>
      </w:r>
      <w:proofErr w:type="spellEnd"/>
      <w:r>
        <w:t xml:space="preserve"> </w:t>
      </w:r>
      <w:proofErr w:type="spellStart"/>
      <w:r>
        <w:t>radītās</w:t>
      </w:r>
      <w:proofErr w:type="spellEnd"/>
      <w:r>
        <w:t xml:space="preserve"> </w:t>
      </w:r>
      <w:proofErr w:type="spellStart"/>
      <w:r>
        <w:t>slodzes</w:t>
      </w:r>
      <w:proofErr w:type="spellEnd"/>
      <w:r>
        <w:t xml:space="preserve"> </w:t>
      </w:r>
      <w:proofErr w:type="spellStart"/>
      <w:r>
        <w:t>avotus</w:t>
      </w:r>
      <w:proofErr w:type="spellEnd"/>
      <w:r>
        <w:t xml:space="preserve"> un </w:t>
      </w:r>
      <w:proofErr w:type="spellStart"/>
      <w:r>
        <w:t>biežākās</w:t>
      </w:r>
      <w:proofErr w:type="spellEnd"/>
      <w:r>
        <w:t xml:space="preserve"> </w:t>
      </w:r>
      <w:proofErr w:type="spellStart"/>
      <w:r>
        <w:t>lietojamības</w:t>
      </w:r>
      <w:proofErr w:type="spellEnd"/>
      <w:r>
        <w:t xml:space="preserve"> </w:t>
      </w:r>
      <w:proofErr w:type="spellStart"/>
      <w:r>
        <w:t>problēmas</w:t>
      </w:r>
      <w:proofErr w:type="spellEnd"/>
      <w:r>
        <w:t xml:space="preserve"> </w:t>
      </w:r>
      <w:proofErr w:type="spellStart"/>
      <w:r>
        <w:t>dažādās</w:t>
      </w:r>
      <w:proofErr w:type="spellEnd"/>
      <w:r>
        <w:t xml:space="preserve"> </w:t>
      </w:r>
      <w:proofErr w:type="spellStart"/>
      <w:r>
        <w:t>lietotāju</w:t>
      </w:r>
      <w:proofErr w:type="spellEnd"/>
      <w:r>
        <w:t xml:space="preserve"> </w:t>
      </w:r>
      <w:proofErr w:type="spellStart"/>
      <w:r>
        <w:t>grupās</w:t>
      </w:r>
      <w:proofErr w:type="spellEnd"/>
      <w:r>
        <w:t>.</w:t>
      </w:r>
    </w:p>
    <w:p w14:paraId="0455DB0A" w14:textId="5CB61AA6" w:rsidR="00582EE5" w:rsidRDefault="00582EE5" w:rsidP="00582EE5">
      <w:proofErr w:type="spellStart"/>
      <w:r>
        <w:t>Rezultāti</w:t>
      </w:r>
      <w:proofErr w:type="spellEnd"/>
      <w:r>
        <w:t xml:space="preserve"> </w:t>
      </w:r>
      <w:proofErr w:type="spellStart"/>
      <w:r>
        <w:t>rāda</w:t>
      </w:r>
      <w:proofErr w:type="spellEnd"/>
      <w:r>
        <w:t xml:space="preserve">, ka </w:t>
      </w:r>
      <w:proofErr w:type="spellStart"/>
      <w:r>
        <w:t>galvenās</w:t>
      </w:r>
      <w:proofErr w:type="spellEnd"/>
      <w:r>
        <w:t xml:space="preserve"> </w:t>
      </w:r>
      <w:proofErr w:type="spellStart"/>
      <w:r>
        <w:t>problēmas</w:t>
      </w:r>
      <w:proofErr w:type="spellEnd"/>
      <w:r>
        <w:t xml:space="preserve"> </w:t>
      </w:r>
      <w:proofErr w:type="spellStart"/>
      <w:r>
        <w:t>rodas</w:t>
      </w:r>
      <w:proofErr w:type="spellEnd"/>
      <w:r>
        <w:t xml:space="preserve"> no </w:t>
      </w:r>
      <w:proofErr w:type="spellStart"/>
      <w:r>
        <w:t>navigācijas</w:t>
      </w:r>
      <w:proofErr w:type="spellEnd"/>
      <w:r>
        <w:t xml:space="preserve"> </w:t>
      </w:r>
      <w:proofErr w:type="spellStart"/>
      <w:r>
        <w:t>struktūras</w:t>
      </w:r>
      <w:proofErr w:type="spellEnd"/>
      <w:r>
        <w:t xml:space="preserve">, </w:t>
      </w:r>
      <w:proofErr w:type="spellStart"/>
      <w:r>
        <w:t>neskaidras</w:t>
      </w:r>
      <w:proofErr w:type="spellEnd"/>
      <w:r>
        <w:t xml:space="preserve"> </w:t>
      </w:r>
      <w:proofErr w:type="spellStart"/>
      <w:r>
        <w:t>terminoloģijas</w:t>
      </w:r>
      <w:proofErr w:type="spellEnd"/>
      <w:r>
        <w:t xml:space="preserve">, </w:t>
      </w:r>
      <w:proofErr w:type="spellStart"/>
      <w:r>
        <w:t>slēptiem</w:t>
      </w:r>
      <w:proofErr w:type="spellEnd"/>
      <w:r>
        <w:t xml:space="preserve"> </w:t>
      </w:r>
      <w:proofErr w:type="spellStart"/>
      <w:r>
        <w:t>saskarnes</w:t>
      </w:r>
      <w:proofErr w:type="spellEnd"/>
      <w:r>
        <w:t xml:space="preserve"> </w:t>
      </w:r>
      <w:proofErr w:type="spellStart"/>
      <w:r>
        <w:t>elementiem</w:t>
      </w:r>
      <w:proofErr w:type="spellEnd"/>
      <w:r>
        <w:t xml:space="preserve"> un </w:t>
      </w:r>
      <w:proofErr w:type="spellStart"/>
      <w:r>
        <w:t>fragmentētām</w:t>
      </w:r>
      <w:proofErr w:type="spellEnd"/>
      <w:r>
        <w:t xml:space="preserve"> </w:t>
      </w:r>
      <w:proofErr w:type="spellStart"/>
      <w:r>
        <w:t>vairāku</w:t>
      </w:r>
      <w:proofErr w:type="spellEnd"/>
      <w:r>
        <w:t xml:space="preserve"> </w:t>
      </w:r>
      <w:proofErr w:type="spellStart"/>
      <w:r>
        <w:t>soļu</w:t>
      </w:r>
      <w:proofErr w:type="spellEnd"/>
      <w:r>
        <w:t xml:space="preserve"> </w:t>
      </w:r>
      <w:proofErr w:type="spellStart"/>
      <w:r>
        <w:t>darba</w:t>
      </w:r>
      <w:proofErr w:type="spellEnd"/>
      <w:r>
        <w:t xml:space="preserve"> </w:t>
      </w:r>
      <w:proofErr w:type="spellStart"/>
      <w:r>
        <w:t>plūsmām</w:t>
      </w:r>
      <w:proofErr w:type="spellEnd"/>
      <w:r>
        <w:t xml:space="preserve">, </w:t>
      </w:r>
      <w:proofErr w:type="spellStart"/>
      <w:r>
        <w:t>nevis</w:t>
      </w:r>
      <w:proofErr w:type="spellEnd"/>
      <w:r>
        <w:t xml:space="preserve"> no </w:t>
      </w:r>
      <w:proofErr w:type="spellStart"/>
      <w:r>
        <w:t>pašu</w:t>
      </w:r>
      <w:proofErr w:type="spellEnd"/>
      <w:r>
        <w:t xml:space="preserve"> </w:t>
      </w:r>
      <w:proofErr w:type="spellStart"/>
      <w:r>
        <w:t>uzdevumu</w:t>
      </w:r>
      <w:proofErr w:type="spellEnd"/>
      <w:r>
        <w:t xml:space="preserve"> </w:t>
      </w:r>
      <w:proofErr w:type="spellStart"/>
      <w:r>
        <w:t>sarežģītības</w:t>
      </w:r>
      <w:proofErr w:type="spellEnd"/>
      <w:r>
        <w:t xml:space="preserve">. </w:t>
      </w:r>
      <w:proofErr w:type="spellStart"/>
      <w:r>
        <w:t>Balstoties</w:t>
      </w:r>
      <w:proofErr w:type="spellEnd"/>
      <w:r>
        <w:t xml:space="preserve"> uz </w:t>
      </w:r>
      <w:proofErr w:type="spellStart"/>
      <w:r>
        <w:t>šiem</w:t>
      </w:r>
      <w:proofErr w:type="spellEnd"/>
      <w:r>
        <w:t xml:space="preserve"> </w:t>
      </w:r>
      <w:proofErr w:type="spellStart"/>
      <w:r>
        <w:t>secinājumiem</w:t>
      </w:r>
      <w:proofErr w:type="spellEnd"/>
      <w:r>
        <w:t xml:space="preserve">, tika </w:t>
      </w:r>
      <w:proofErr w:type="spellStart"/>
      <w:r>
        <w:t>izstrādāti</w:t>
      </w:r>
      <w:proofErr w:type="spellEnd"/>
      <w:r>
        <w:t xml:space="preserve"> </w:t>
      </w:r>
      <w:proofErr w:type="spellStart"/>
      <w:r>
        <w:t>uzlaboti</w:t>
      </w:r>
      <w:proofErr w:type="spellEnd"/>
      <w:r>
        <w:t xml:space="preserve"> </w:t>
      </w:r>
      <w:proofErr w:type="spellStart"/>
      <w:r>
        <w:t>dizaina</w:t>
      </w:r>
      <w:proofErr w:type="spellEnd"/>
      <w:r>
        <w:t xml:space="preserve"> </w:t>
      </w:r>
      <w:proofErr w:type="spellStart"/>
      <w:r>
        <w:t>risinājumi</w:t>
      </w:r>
      <w:proofErr w:type="spellEnd"/>
      <w:r>
        <w:t xml:space="preserve"> </w:t>
      </w:r>
      <w:proofErr w:type="spellStart"/>
      <w:r>
        <w:t>prioritārajām</w:t>
      </w:r>
      <w:proofErr w:type="spellEnd"/>
      <w:r>
        <w:t xml:space="preserve"> </w:t>
      </w:r>
      <w:proofErr w:type="spellStart"/>
      <w:r>
        <w:t>studentu</w:t>
      </w:r>
      <w:proofErr w:type="spellEnd"/>
      <w:r>
        <w:t xml:space="preserve"> un </w:t>
      </w:r>
      <w:proofErr w:type="spellStart"/>
      <w:r>
        <w:t>administratoru</w:t>
      </w:r>
      <w:proofErr w:type="spellEnd"/>
      <w:r>
        <w:t xml:space="preserve"> </w:t>
      </w:r>
      <w:proofErr w:type="spellStart"/>
      <w:r>
        <w:t>darba</w:t>
      </w:r>
      <w:proofErr w:type="spellEnd"/>
      <w:r>
        <w:t xml:space="preserve"> </w:t>
      </w:r>
      <w:proofErr w:type="spellStart"/>
      <w:r>
        <w:t>plūsmām</w:t>
      </w:r>
      <w:proofErr w:type="spellEnd"/>
      <w:r>
        <w:t xml:space="preserve"> un </w:t>
      </w:r>
      <w:proofErr w:type="spellStart"/>
      <w:r>
        <w:t>pārbaudīti</w:t>
      </w:r>
      <w:proofErr w:type="spellEnd"/>
      <w:r>
        <w:t xml:space="preserve"> </w:t>
      </w:r>
      <w:proofErr w:type="spellStart"/>
      <w:r>
        <w:t>prototipu</w:t>
      </w:r>
      <w:proofErr w:type="spellEnd"/>
      <w:r>
        <w:t xml:space="preserve"> </w:t>
      </w:r>
      <w:proofErr w:type="spellStart"/>
      <w:r>
        <w:t>testēšanā</w:t>
      </w:r>
      <w:proofErr w:type="spellEnd"/>
      <w:r>
        <w:t xml:space="preserve"> </w:t>
      </w:r>
      <w:proofErr w:type="spellStart"/>
      <w:r>
        <w:t>ar</w:t>
      </w:r>
      <w:proofErr w:type="spellEnd"/>
      <w:r>
        <w:t xml:space="preserve"> 51 LUIS </w:t>
      </w:r>
      <w:proofErr w:type="spellStart"/>
      <w:r>
        <w:t>lietotāju</w:t>
      </w:r>
      <w:proofErr w:type="spellEnd"/>
      <w:r>
        <w:t xml:space="preserve">. </w:t>
      </w:r>
      <w:proofErr w:type="spellStart"/>
      <w:r>
        <w:t>Testēšanas</w:t>
      </w:r>
      <w:proofErr w:type="spellEnd"/>
      <w:r>
        <w:t xml:space="preserve"> </w:t>
      </w:r>
      <w:proofErr w:type="spellStart"/>
      <w:r>
        <w:t>rezultāti</w:t>
      </w:r>
      <w:proofErr w:type="spellEnd"/>
      <w:r>
        <w:t xml:space="preserve"> </w:t>
      </w:r>
      <w:proofErr w:type="spellStart"/>
      <w:r>
        <w:t>uzrāda</w:t>
      </w:r>
      <w:proofErr w:type="spellEnd"/>
      <w:r>
        <w:t xml:space="preserve"> </w:t>
      </w:r>
      <w:proofErr w:type="spellStart"/>
      <w:r>
        <w:t>augstāku</w:t>
      </w:r>
      <w:proofErr w:type="spellEnd"/>
      <w:r>
        <w:t xml:space="preserve"> </w:t>
      </w:r>
      <w:proofErr w:type="spellStart"/>
      <w:r>
        <w:t>skaidrību</w:t>
      </w:r>
      <w:proofErr w:type="spellEnd"/>
      <w:r>
        <w:t xml:space="preserve">, </w:t>
      </w:r>
      <w:proofErr w:type="spellStart"/>
      <w:r>
        <w:t>mazāku</w:t>
      </w:r>
      <w:proofErr w:type="spellEnd"/>
      <w:r>
        <w:t xml:space="preserve"> </w:t>
      </w:r>
      <w:proofErr w:type="spellStart"/>
      <w:r>
        <w:t>mentālo</w:t>
      </w:r>
      <w:proofErr w:type="spellEnd"/>
      <w:r>
        <w:t xml:space="preserve"> </w:t>
      </w:r>
      <w:proofErr w:type="spellStart"/>
      <w:r>
        <w:t>piepūli</w:t>
      </w:r>
      <w:proofErr w:type="spellEnd"/>
      <w:r>
        <w:t xml:space="preserve"> un </w:t>
      </w:r>
      <w:proofErr w:type="spellStart"/>
      <w:r>
        <w:t>labāku</w:t>
      </w:r>
      <w:proofErr w:type="spellEnd"/>
      <w:r>
        <w:t xml:space="preserve"> </w:t>
      </w:r>
      <w:proofErr w:type="spellStart"/>
      <w:r>
        <w:t>lietošanas</w:t>
      </w:r>
      <w:proofErr w:type="spellEnd"/>
      <w:r>
        <w:t xml:space="preserve"> </w:t>
      </w:r>
      <w:proofErr w:type="spellStart"/>
      <w:r>
        <w:t>ērtumu</w:t>
      </w:r>
      <w:proofErr w:type="spellEnd"/>
      <w:r>
        <w:t xml:space="preserve"> </w:t>
      </w:r>
      <w:proofErr w:type="spellStart"/>
      <w:r>
        <w:t>salīdzinājumā</w:t>
      </w:r>
      <w:proofErr w:type="spellEnd"/>
      <w:r>
        <w:t xml:space="preserve"> </w:t>
      </w:r>
      <w:proofErr w:type="spellStart"/>
      <w:r>
        <w:t>ar</w:t>
      </w:r>
      <w:proofErr w:type="spellEnd"/>
      <w:r>
        <w:t xml:space="preserve"> </w:t>
      </w:r>
      <w:proofErr w:type="spellStart"/>
      <w:r>
        <w:t>esošo</w:t>
      </w:r>
      <w:proofErr w:type="spellEnd"/>
      <w:r>
        <w:t xml:space="preserve"> LUIS </w:t>
      </w:r>
      <w:proofErr w:type="spellStart"/>
      <w:r>
        <w:t>versiju</w:t>
      </w:r>
      <w:proofErr w:type="spellEnd"/>
      <w:r>
        <w:t>.</w:t>
      </w:r>
    </w:p>
    <w:p w14:paraId="3C78A019" w14:textId="5129325D" w:rsidR="00582EE5" w:rsidRDefault="00582EE5" w:rsidP="00582EE5">
      <w:proofErr w:type="spellStart"/>
      <w:r>
        <w:t>Darbs</w:t>
      </w:r>
      <w:proofErr w:type="spellEnd"/>
      <w:r>
        <w:t xml:space="preserve"> </w:t>
      </w:r>
      <w:proofErr w:type="spellStart"/>
      <w:r>
        <w:t>piedāvā</w:t>
      </w:r>
      <w:proofErr w:type="spellEnd"/>
      <w:r>
        <w:t xml:space="preserve"> </w:t>
      </w:r>
      <w:proofErr w:type="spellStart"/>
      <w:r>
        <w:t>atkārtojamu</w:t>
      </w:r>
      <w:proofErr w:type="spellEnd"/>
      <w:r>
        <w:t xml:space="preserve"> </w:t>
      </w:r>
      <w:proofErr w:type="spellStart"/>
      <w:r>
        <w:t>metodoloģisku</w:t>
      </w:r>
      <w:proofErr w:type="spellEnd"/>
      <w:r>
        <w:t xml:space="preserve"> </w:t>
      </w:r>
      <w:proofErr w:type="spellStart"/>
      <w:r>
        <w:t>ietvaru</w:t>
      </w:r>
      <w:proofErr w:type="spellEnd"/>
      <w:r>
        <w:t xml:space="preserve"> </w:t>
      </w:r>
      <w:proofErr w:type="spellStart"/>
      <w:r>
        <w:t>akadēmisko</w:t>
      </w:r>
      <w:proofErr w:type="spellEnd"/>
      <w:r>
        <w:t xml:space="preserve"> </w:t>
      </w:r>
      <w:proofErr w:type="spellStart"/>
      <w:r>
        <w:t>sistēmu</w:t>
      </w:r>
      <w:proofErr w:type="spellEnd"/>
      <w:r>
        <w:t xml:space="preserve"> </w:t>
      </w:r>
      <w:proofErr w:type="spellStart"/>
      <w:r>
        <w:t>darba</w:t>
      </w:r>
      <w:proofErr w:type="spellEnd"/>
      <w:r>
        <w:t xml:space="preserve"> </w:t>
      </w:r>
      <w:proofErr w:type="spellStart"/>
      <w:r>
        <w:t>plūsmu</w:t>
      </w:r>
      <w:proofErr w:type="spellEnd"/>
      <w:r>
        <w:t xml:space="preserve"> </w:t>
      </w:r>
      <w:proofErr w:type="spellStart"/>
      <w:r>
        <w:t>analīzei</w:t>
      </w:r>
      <w:proofErr w:type="spellEnd"/>
      <w:r>
        <w:t xml:space="preserve"> un </w:t>
      </w:r>
      <w:proofErr w:type="spellStart"/>
      <w:r>
        <w:t>uzlabošanai</w:t>
      </w:r>
      <w:proofErr w:type="spellEnd"/>
      <w:r>
        <w:t xml:space="preserve">, </w:t>
      </w:r>
      <w:proofErr w:type="spellStart"/>
      <w:r>
        <w:t>kā</w:t>
      </w:r>
      <w:proofErr w:type="spellEnd"/>
      <w:r>
        <w:t xml:space="preserve"> </w:t>
      </w:r>
      <w:proofErr w:type="spellStart"/>
      <w:r>
        <w:t>arī</w:t>
      </w:r>
      <w:proofErr w:type="spellEnd"/>
      <w:r>
        <w:t xml:space="preserve"> </w:t>
      </w:r>
      <w:proofErr w:type="spellStart"/>
      <w:r>
        <w:t>sniedz</w:t>
      </w:r>
      <w:proofErr w:type="spellEnd"/>
      <w:r>
        <w:t xml:space="preserve"> </w:t>
      </w:r>
      <w:proofErr w:type="spellStart"/>
      <w:r>
        <w:t>praktiskus</w:t>
      </w:r>
      <w:proofErr w:type="spellEnd"/>
      <w:r>
        <w:t xml:space="preserve"> </w:t>
      </w:r>
      <w:proofErr w:type="spellStart"/>
      <w:r>
        <w:t>ieteikumus</w:t>
      </w:r>
      <w:proofErr w:type="spellEnd"/>
      <w:r>
        <w:t xml:space="preserve"> </w:t>
      </w:r>
      <w:proofErr w:type="spellStart"/>
      <w:r>
        <w:t>nākotnes</w:t>
      </w:r>
      <w:proofErr w:type="spellEnd"/>
      <w:r>
        <w:t xml:space="preserve"> </w:t>
      </w:r>
      <w:proofErr w:type="spellStart"/>
      <w:r>
        <w:t>nacionālo</w:t>
      </w:r>
      <w:proofErr w:type="spellEnd"/>
      <w:r>
        <w:t xml:space="preserve"> </w:t>
      </w:r>
      <w:proofErr w:type="spellStart"/>
      <w:r>
        <w:t>platformu</w:t>
      </w:r>
      <w:proofErr w:type="spellEnd"/>
      <w:r>
        <w:t xml:space="preserve"> </w:t>
      </w:r>
      <w:proofErr w:type="spellStart"/>
      <w:r>
        <w:t>attīstībai</w:t>
      </w:r>
      <w:proofErr w:type="spellEnd"/>
      <w:r>
        <w:t>.</w:t>
      </w:r>
    </w:p>
    <w:p w14:paraId="2DA3AFC5" w14:textId="7AA2C3B5" w:rsidR="00743983" w:rsidRPr="00E3702B" w:rsidRDefault="00582EE5" w:rsidP="00582EE5">
      <w:pPr>
        <w:rPr>
          <w:rFonts w:eastAsiaTheme="majorEastAsia" w:cstheme="majorBidi"/>
          <w:szCs w:val="40"/>
        </w:rPr>
      </w:pPr>
      <w:proofErr w:type="spellStart"/>
      <w:r>
        <w:t>Darba</w:t>
      </w:r>
      <w:proofErr w:type="spellEnd"/>
      <w:r>
        <w:t xml:space="preserve"> </w:t>
      </w:r>
      <w:proofErr w:type="spellStart"/>
      <w:r>
        <w:t>kopējais</w:t>
      </w:r>
      <w:proofErr w:type="spellEnd"/>
      <w:r>
        <w:t xml:space="preserve"> </w:t>
      </w:r>
      <w:proofErr w:type="spellStart"/>
      <w:r>
        <w:t>apjoms</w:t>
      </w:r>
      <w:proofErr w:type="spellEnd"/>
      <w:r>
        <w:t xml:space="preserve"> </w:t>
      </w:r>
      <w:proofErr w:type="spellStart"/>
      <w:r>
        <w:t>ir</w:t>
      </w:r>
      <w:proofErr w:type="spellEnd"/>
      <w:r>
        <w:t xml:space="preserve"> ___ </w:t>
      </w:r>
      <w:proofErr w:type="spellStart"/>
      <w:r>
        <w:t>lappuses</w:t>
      </w:r>
      <w:proofErr w:type="spellEnd"/>
      <w:r>
        <w:t xml:space="preserve">, </w:t>
      </w:r>
      <w:proofErr w:type="spellStart"/>
      <w:r>
        <w:t>tajā</w:t>
      </w:r>
      <w:proofErr w:type="spellEnd"/>
      <w:r>
        <w:t xml:space="preserve"> </w:t>
      </w:r>
      <w:proofErr w:type="spellStart"/>
      <w:r>
        <w:t>iekļauti</w:t>
      </w:r>
      <w:proofErr w:type="spellEnd"/>
      <w:r>
        <w:t xml:space="preserve"> ___ </w:t>
      </w:r>
      <w:proofErr w:type="spellStart"/>
      <w:r>
        <w:t>attēli</w:t>
      </w:r>
      <w:proofErr w:type="spellEnd"/>
      <w:r>
        <w:t xml:space="preserve">, ___ </w:t>
      </w:r>
      <w:proofErr w:type="spellStart"/>
      <w:r>
        <w:t>tabulas</w:t>
      </w:r>
      <w:proofErr w:type="spellEnd"/>
      <w:r>
        <w:t xml:space="preserve">, ___ </w:t>
      </w:r>
      <w:proofErr w:type="spellStart"/>
      <w:r>
        <w:t>pielikumi</w:t>
      </w:r>
      <w:proofErr w:type="spellEnd"/>
      <w:r>
        <w:t xml:space="preserve"> un ___ </w:t>
      </w:r>
      <w:proofErr w:type="spellStart"/>
      <w:r>
        <w:t>izmantotie</w:t>
      </w:r>
      <w:proofErr w:type="spellEnd"/>
      <w:r>
        <w:t xml:space="preserve"> </w:t>
      </w:r>
      <w:proofErr w:type="spellStart"/>
      <w:r>
        <w:t>avoti</w:t>
      </w:r>
      <w:proofErr w:type="spellEnd"/>
      <w:r>
        <w:t>.</w:t>
      </w:r>
      <w:r w:rsidR="00DB0655">
        <w:br w:type="page"/>
      </w:r>
    </w:p>
    <w:sdt>
      <w:sdtPr>
        <w:id w:val="289019775"/>
        <w:docPartObj>
          <w:docPartGallery w:val="Table of Contents"/>
          <w:docPartUnique/>
        </w:docPartObj>
      </w:sdtPr>
      <w:sdtEndPr>
        <w:rPr>
          <w:b/>
          <w:bCs/>
          <w:noProof/>
        </w:rPr>
      </w:sdtEndPr>
      <w:sdtContent>
        <w:p w14:paraId="404A0502" w14:textId="2DA28285" w:rsidR="00DB0655" w:rsidRPr="00FA6AFE" w:rsidRDefault="00FA6AFE" w:rsidP="00FA6AFE">
          <w:pPr>
            <w:ind w:firstLine="0"/>
            <w:rPr>
              <w:b/>
              <w:bCs/>
            </w:rPr>
          </w:pPr>
          <w:r w:rsidRPr="00FA6AFE">
            <w:rPr>
              <w:b/>
              <w:bCs/>
            </w:rPr>
            <w:t>TABLE OF CONTENTS</w:t>
          </w:r>
        </w:p>
        <w:p w14:paraId="4F511FEE" w14:textId="3B4314D1" w:rsidR="00690DA0" w:rsidRDefault="007750CD">
          <w:pPr>
            <w:pStyle w:val="TOC5"/>
            <w:rPr>
              <w:rFonts w:asciiTheme="minorHAnsi" w:eastAsiaTheme="minorEastAsia" w:hAnsiTheme="minorHAnsi"/>
              <w:noProof/>
            </w:rPr>
          </w:pPr>
          <w:r>
            <w:fldChar w:fldCharType="begin"/>
          </w:r>
          <w:r>
            <w:instrText xml:space="preserve"> TOC \o "1-2" \h \z \t "Heading 5,5,No Spacing,3,Title,5,Style 5,4" </w:instrText>
          </w:r>
          <w:r>
            <w:fldChar w:fldCharType="separate"/>
          </w:r>
          <w:hyperlink w:anchor="_Toc216030128" w:history="1">
            <w:r w:rsidR="00690DA0" w:rsidRPr="00627FF4">
              <w:rPr>
                <w:rStyle w:val="Hyperlink"/>
                <w:noProof/>
              </w:rPr>
              <w:t>INTRODUCTION</w:t>
            </w:r>
            <w:r w:rsidR="00690DA0">
              <w:rPr>
                <w:noProof/>
                <w:webHidden/>
              </w:rPr>
              <w:tab/>
            </w:r>
            <w:r w:rsidR="00690DA0">
              <w:rPr>
                <w:noProof/>
                <w:webHidden/>
              </w:rPr>
              <w:fldChar w:fldCharType="begin"/>
            </w:r>
            <w:r w:rsidR="00690DA0">
              <w:rPr>
                <w:noProof/>
                <w:webHidden/>
              </w:rPr>
              <w:instrText xml:space="preserve"> PAGEREF _Toc216030128 \h </w:instrText>
            </w:r>
            <w:r w:rsidR="00690DA0">
              <w:rPr>
                <w:noProof/>
                <w:webHidden/>
              </w:rPr>
            </w:r>
            <w:r w:rsidR="00690DA0">
              <w:rPr>
                <w:noProof/>
                <w:webHidden/>
              </w:rPr>
              <w:fldChar w:fldCharType="separate"/>
            </w:r>
            <w:r w:rsidR="00690DA0">
              <w:rPr>
                <w:noProof/>
                <w:webHidden/>
              </w:rPr>
              <w:t>8</w:t>
            </w:r>
            <w:r w:rsidR="00690DA0">
              <w:rPr>
                <w:noProof/>
                <w:webHidden/>
              </w:rPr>
              <w:fldChar w:fldCharType="end"/>
            </w:r>
          </w:hyperlink>
        </w:p>
        <w:p w14:paraId="7642D289" w14:textId="0311D7DA" w:rsidR="00690DA0" w:rsidRDefault="00690DA0">
          <w:pPr>
            <w:pStyle w:val="TOC1"/>
            <w:tabs>
              <w:tab w:val="left" w:pos="709"/>
            </w:tabs>
            <w:rPr>
              <w:rFonts w:asciiTheme="minorHAnsi" w:eastAsiaTheme="minorEastAsia" w:hAnsiTheme="minorHAnsi"/>
              <w:caps w:val="0"/>
              <w:noProof/>
            </w:rPr>
          </w:pPr>
          <w:hyperlink w:anchor="_Toc216030129" w:history="1">
            <w:r w:rsidRPr="00627FF4">
              <w:rPr>
                <w:rStyle w:val="Hyperlink"/>
                <w:noProof/>
              </w:rPr>
              <w:t>1.</w:t>
            </w:r>
            <w:r>
              <w:rPr>
                <w:rFonts w:asciiTheme="minorHAnsi" w:eastAsiaTheme="minorEastAsia" w:hAnsiTheme="minorHAnsi"/>
                <w:caps w:val="0"/>
                <w:noProof/>
              </w:rPr>
              <w:tab/>
            </w:r>
            <w:r w:rsidRPr="00627FF4">
              <w:rPr>
                <w:rStyle w:val="Hyperlink"/>
                <w:noProof/>
              </w:rPr>
              <w:t>Theoretical Framework and Context</w:t>
            </w:r>
            <w:r>
              <w:rPr>
                <w:noProof/>
                <w:webHidden/>
              </w:rPr>
              <w:tab/>
            </w:r>
            <w:r>
              <w:rPr>
                <w:noProof/>
                <w:webHidden/>
              </w:rPr>
              <w:fldChar w:fldCharType="begin"/>
            </w:r>
            <w:r>
              <w:rPr>
                <w:noProof/>
                <w:webHidden/>
              </w:rPr>
              <w:instrText xml:space="preserve"> PAGEREF _Toc216030129 \h </w:instrText>
            </w:r>
            <w:r>
              <w:rPr>
                <w:noProof/>
                <w:webHidden/>
              </w:rPr>
            </w:r>
            <w:r>
              <w:rPr>
                <w:noProof/>
                <w:webHidden/>
              </w:rPr>
              <w:fldChar w:fldCharType="separate"/>
            </w:r>
            <w:r>
              <w:rPr>
                <w:noProof/>
                <w:webHidden/>
              </w:rPr>
              <w:t>12</w:t>
            </w:r>
            <w:r>
              <w:rPr>
                <w:noProof/>
                <w:webHidden/>
              </w:rPr>
              <w:fldChar w:fldCharType="end"/>
            </w:r>
          </w:hyperlink>
        </w:p>
        <w:p w14:paraId="7C93D33E" w14:textId="344FAD4A" w:rsidR="00690DA0" w:rsidRDefault="00690DA0">
          <w:pPr>
            <w:pStyle w:val="TOC2"/>
            <w:tabs>
              <w:tab w:val="left" w:pos="1200"/>
              <w:tab w:val="right" w:leader="dot" w:pos="8624"/>
            </w:tabs>
            <w:rPr>
              <w:rFonts w:asciiTheme="minorHAnsi" w:eastAsiaTheme="minorEastAsia" w:hAnsiTheme="minorHAnsi"/>
              <w:noProof/>
            </w:rPr>
          </w:pPr>
          <w:hyperlink w:anchor="_Toc216030130" w:history="1">
            <w:r w:rsidRPr="00627FF4">
              <w:rPr>
                <w:rStyle w:val="Hyperlink"/>
                <w:noProof/>
              </w:rPr>
              <w:t>1.1.</w:t>
            </w:r>
            <w:r>
              <w:rPr>
                <w:rFonts w:asciiTheme="minorHAnsi" w:eastAsiaTheme="minorEastAsia" w:hAnsiTheme="minorHAnsi"/>
                <w:noProof/>
              </w:rPr>
              <w:tab/>
            </w:r>
            <w:r w:rsidRPr="00627FF4">
              <w:rPr>
                <w:rStyle w:val="Hyperlink"/>
                <w:noProof/>
              </w:rPr>
              <w:t>Digital Humanities and Academic Information Systems</w:t>
            </w:r>
            <w:r>
              <w:rPr>
                <w:noProof/>
                <w:webHidden/>
              </w:rPr>
              <w:tab/>
            </w:r>
            <w:r>
              <w:rPr>
                <w:noProof/>
                <w:webHidden/>
              </w:rPr>
              <w:fldChar w:fldCharType="begin"/>
            </w:r>
            <w:r>
              <w:rPr>
                <w:noProof/>
                <w:webHidden/>
              </w:rPr>
              <w:instrText xml:space="preserve"> PAGEREF _Toc216030130 \h </w:instrText>
            </w:r>
            <w:r>
              <w:rPr>
                <w:noProof/>
                <w:webHidden/>
              </w:rPr>
            </w:r>
            <w:r>
              <w:rPr>
                <w:noProof/>
                <w:webHidden/>
              </w:rPr>
              <w:fldChar w:fldCharType="separate"/>
            </w:r>
            <w:r>
              <w:rPr>
                <w:noProof/>
                <w:webHidden/>
              </w:rPr>
              <w:t>12</w:t>
            </w:r>
            <w:r>
              <w:rPr>
                <w:noProof/>
                <w:webHidden/>
              </w:rPr>
              <w:fldChar w:fldCharType="end"/>
            </w:r>
          </w:hyperlink>
        </w:p>
        <w:p w14:paraId="4E1BECEE" w14:textId="7702240D" w:rsidR="00690DA0" w:rsidRDefault="00690DA0">
          <w:pPr>
            <w:pStyle w:val="TOC2"/>
            <w:tabs>
              <w:tab w:val="left" w:pos="1200"/>
              <w:tab w:val="right" w:leader="dot" w:pos="8624"/>
            </w:tabs>
            <w:rPr>
              <w:rFonts w:asciiTheme="minorHAnsi" w:eastAsiaTheme="minorEastAsia" w:hAnsiTheme="minorHAnsi"/>
              <w:noProof/>
            </w:rPr>
          </w:pPr>
          <w:hyperlink w:anchor="_Toc216030131" w:history="1">
            <w:r w:rsidRPr="00627FF4">
              <w:rPr>
                <w:rStyle w:val="Hyperlink"/>
                <w:noProof/>
              </w:rPr>
              <w:t>1.2.</w:t>
            </w:r>
            <w:r>
              <w:rPr>
                <w:rFonts w:asciiTheme="minorHAnsi" w:eastAsiaTheme="minorEastAsia" w:hAnsiTheme="minorHAnsi"/>
                <w:noProof/>
              </w:rPr>
              <w:tab/>
            </w:r>
            <w:r w:rsidRPr="00627FF4">
              <w:rPr>
                <w:rStyle w:val="Hyperlink"/>
                <w:noProof/>
              </w:rPr>
              <w:t>Cognitive Load Theory for Digital Workflows</w:t>
            </w:r>
            <w:r>
              <w:rPr>
                <w:noProof/>
                <w:webHidden/>
              </w:rPr>
              <w:tab/>
            </w:r>
            <w:r>
              <w:rPr>
                <w:noProof/>
                <w:webHidden/>
              </w:rPr>
              <w:fldChar w:fldCharType="begin"/>
            </w:r>
            <w:r>
              <w:rPr>
                <w:noProof/>
                <w:webHidden/>
              </w:rPr>
              <w:instrText xml:space="preserve"> PAGEREF _Toc216030131 \h </w:instrText>
            </w:r>
            <w:r>
              <w:rPr>
                <w:noProof/>
                <w:webHidden/>
              </w:rPr>
            </w:r>
            <w:r>
              <w:rPr>
                <w:noProof/>
                <w:webHidden/>
              </w:rPr>
              <w:fldChar w:fldCharType="separate"/>
            </w:r>
            <w:r>
              <w:rPr>
                <w:noProof/>
                <w:webHidden/>
              </w:rPr>
              <w:t>12</w:t>
            </w:r>
            <w:r>
              <w:rPr>
                <w:noProof/>
                <w:webHidden/>
              </w:rPr>
              <w:fldChar w:fldCharType="end"/>
            </w:r>
          </w:hyperlink>
        </w:p>
        <w:p w14:paraId="205D4699" w14:textId="075C9467" w:rsidR="00690DA0" w:rsidRDefault="00690DA0">
          <w:pPr>
            <w:pStyle w:val="TOC3"/>
            <w:tabs>
              <w:tab w:val="left" w:pos="1200"/>
              <w:tab w:val="right" w:leader="dot" w:pos="8624"/>
            </w:tabs>
            <w:rPr>
              <w:rFonts w:asciiTheme="minorHAnsi" w:eastAsiaTheme="minorEastAsia" w:hAnsiTheme="minorHAnsi"/>
              <w:noProof/>
            </w:rPr>
          </w:pPr>
          <w:hyperlink w:anchor="_Toc216030132" w:history="1">
            <w:r w:rsidRPr="00627FF4">
              <w:rPr>
                <w:rStyle w:val="Hyperlink"/>
                <w:noProof/>
              </w:rPr>
              <w:t>1.2.1.</w:t>
            </w:r>
            <w:r>
              <w:rPr>
                <w:rFonts w:asciiTheme="minorHAnsi" w:eastAsiaTheme="minorEastAsia" w:hAnsiTheme="minorHAnsi"/>
                <w:noProof/>
              </w:rPr>
              <w:tab/>
            </w:r>
            <w:r w:rsidRPr="00627FF4">
              <w:rPr>
                <w:rStyle w:val="Hyperlink"/>
                <w:noProof/>
              </w:rPr>
              <w:t>Intrinsic and Extraneous Load</w:t>
            </w:r>
            <w:r>
              <w:rPr>
                <w:noProof/>
                <w:webHidden/>
              </w:rPr>
              <w:tab/>
            </w:r>
            <w:r>
              <w:rPr>
                <w:noProof/>
                <w:webHidden/>
              </w:rPr>
              <w:fldChar w:fldCharType="begin"/>
            </w:r>
            <w:r>
              <w:rPr>
                <w:noProof/>
                <w:webHidden/>
              </w:rPr>
              <w:instrText xml:space="preserve"> PAGEREF _Toc216030132 \h </w:instrText>
            </w:r>
            <w:r>
              <w:rPr>
                <w:noProof/>
                <w:webHidden/>
              </w:rPr>
            </w:r>
            <w:r>
              <w:rPr>
                <w:noProof/>
                <w:webHidden/>
              </w:rPr>
              <w:fldChar w:fldCharType="separate"/>
            </w:r>
            <w:r>
              <w:rPr>
                <w:noProof/>
                <w:webHidden/>
              </w:rPr>
              <w:t>12</w:t>
            </w:r>
            <w:r>
              <w:rPr>
                <w:noProof/>
                <w:webHidden/>
              </w:rPr>
              <w:fldChar w:fldCharType="end"/>
            </w:r>
          </w:hyperlink>
        </w:p>
        <w:p w14:paraId="356A10C8" w14:textId="2DF1D62B" w:rsidR="00690DA0" w:rsidRDefault="00690DA0">
          <w:pPr>
            <w:pStyle w:val="TOC3"/>
            <w:tabs>
              <w:tab w:val="left" w:pos="1200"/>
              <w:tab w:val="right" w:leader="dot" w:pos="8624"/>
            </w:tabs>
            <w:rPr>
              <w:rFonts w:asciiTheme="minorHAnsi" w:eastAsiaTheme="minorEastAsia" w:hAnsiTheme="minorHAnsi"/>
              <w:noProof/>
            </w:rPr>
          </w:pPr>
          <w:hyperlink w:anchor="_Toc216030133" w:history="1">
            <w:r w:rsidRPr="00627FF4">
              <w:rPr>
                <w:rStyle w:val="Hyperlink"/>
                <w:noProof/>
              </w:rPr>
              <w:t>1.2.2.</w:t>
            </w:r>
            <w:r>
              <w:rPr>
                <w:rFonts w:asciiTheme="minorHAnsi" w:eastAsiaTheme="minorEastAsia" w:hAnsiTheme="minorHAnsi"/>
                <w:noProof/>
              </w:rPr>
              <w:tab/>
            </w:r>
            <w:r w:rsidRPr="00627FF4">
              <w:rPr>
                <w:rStyle w:val="Hyperlink"/>
                <w:noProof/>
              </w:rPr>
              <w:t>Split-Attention Effect in Interface Design</w:t>
            </w:r>
            <w:r>
              <w:rPr>
                <w:noProof/>
                <w:webHidden/>
              </w:rPr>
              <w:tab/>
            </w:r>
            <w:r>
              <w:rPr>
                <w:noProof/>
                <w:webHidden/>
              </w:rPr>
              <w:fldChar w:fldCharType="begin"/>
            </w:r>
            <w:r>
              <w:rPr>
                <w:noProof/>
                <w:webHidden/>
              </w:rPr>
              <w:instrText xml:space="preserve"> PAGEREF _Toc216030133 \h </w:instrText>
            </w:r>
            <w:r>
              <w:rPr>
                <w:noProof/>
                <w:webHidden/>
              </w:rPr>
            </w:r>
            <w:r>
              <w:rPr>
                <w:noProof/>
                <w:webHidden/>
              </w:rPr>
              <w:fldChar w:fldCharType="separate"/>
            </w:r>
            <w:r>
              <w:rPr>
                <w:noProof/>
                <w:webHidden/>
              </w:rPr>
              <w:t>12</w:t>
            </w:r>
            <w:r>
              <w:rPr>
                <w:noProof/>
                <w:webHidden/>
              </w:rPr>
              <w:fldChar w:fldCharType="end"/>
            </w:r>
          </w:hyperlink>
        </w:p>
        <w:p w14:paraId="4112A126" w14:textId="12A3CDC3" w:rsidR="00690DA0" w:rsidRDefault="00690DA0">
          <w:pPr>
            <w:pStyle w:val="TOC2"/>
            <w:tabs>
              <w:tab w:val="left" w:pos="1200"/>
              <w:tab w:val="right" w:leader="dot" w:pos="8624"/>
            </w:tabs>
            <w:rPr>
              <w:rFonts w:asciiTheme="minorHAnsi" w:eastAsiaTheme="minorEastAsia" w:hAnsiTheme="minorHAnsi"/>
              <w:noProof/>
            </w:rPr>
          </w:pPr>
          <w:hyperlink w:anchor="_Toc216030134" w:history="1">
            <w:r w:rsidRPr="00627FF4">
              <w:rPr>
                <w:rStyle w:val="Hyperlink"/>
                <w:noProof/>
              </w:rPr>
              <w:t>1.3.</w:t>
            </w:r>
            <w:r>
              <w:rPr>
                <w:rFonts w:asciiTheme="minorHAnsi" w:eastAsiaTheme="minorEastAsia" w:hAnsiTheme="minorHAnsi"/>
                <w:noProof/>
              </w:rPr>
              <w:tab/>
            </w:r>
            <w:r w:rsidRPr="00627FF4">
              <w:rPr>
                <w:rStyle w:val="Hyperlink"/>
                <w:noProof/>
              </w:rPr>
              <w:t>User-Centered Design and Information Architecture</w:t>
            </w:r>
            <w:r>
              <w:rPr>
                <w:noProof/>
                <w:webHidden/>
              </w:rPr>
              <w:tab/>
            </w:r>
            <w:r>
              <w:rPr>
                <w:noProof/>
                <w:webHidden/>
              </w:rPr>
              <w:fldChar w:fldCharType="begin"/>
            </w:r>
            <w:r>
              <w:rPr>
                <w:noProof/>
                <w:webHidden/>
              </w:rPr>
              <w:instrText xml:space="preserve"> PAGEREF _Toc216030134 \h </w:instrText>
            </w:r>
            <w:r>
              <w:rPr>
                <w:noProof/>
                <w:webHidden/>
              </w:rPr>
            </w:r>
            <w:r>
              <w:rPr>
                <w:noProof/>
                <w:webHidden/>
              </w:rPr>
              <w:fldChar w:fldCharType="separate"/>
            </w:r>
            <w:r>
              <w:rPr>
                <w:noProof/>
                <w:webHidden/>
              </w:rPr>
              <w:t>12</w:t>
            </w:r>
            <w:r>
              <w:rPr>
                <w:noProof/>
                <w:webHidden/>
              </w:rPr>
              <w:fldChar w:fldCharType="end"/>
            </w:r>
          </w:hyperlink>
        </w:p>
        <w:p w14:paraId="02BCF624" w14:textId="38982BD8" w:rsidR="00690DA0" w:rsidRDefault="00690DA0">
          <w:pPr>
            <w:pStyle w:val="TOC2"/>
            <w:tabs>
              <w:tab w:val="left" w:pos="1200"/>
              <w:tab w:val="right" w:leader="dot" w:pos="8624"/>
            </w:tabs>
            <w:rPr>
              <w:rFonts w:asciiTheme="minorHAnsi" w:eastAsiaTheme="minorEastAsia" w:hAnsiTheme="minorHAnsi"/>
              <w:noProof/>
            </w:rPr>
          </w:pPr>
          <w:hyperlink w:anchor="_Toc216030135" w:history="1">
            <w:r w:rsidRPr="00627FF4">
              <w:rPr>
                <w:rStyle w:val="Hyperlink"/>
                <w:noProof/>
              </w:rPr>
              <w:t>1.4.</w:t>
            </w:r>
            <w:r>
              <w:rPr>
                <w:rFonts w:asciiTheme="minorHAnsi" w:eastAsiaTheme="minorEastAsia" w:hAnsiTheme="minorHAnsi"/>
                <w:noProof/>
              </w:rPr>
              <w:tab/>
            </w:r>
            <w:r w:rsidRPr="00627FF4">
              <w:rPr>
                <w:rStyle w:val="Hyperlink"/>
                <w:noProof/>
              </w:rPr>
              <w:t>Big Data Concepts and NLP Methods</w:t>
            </w:r>
            <w:r>
              <w:rPr>
                <w:noProof/>
                <w:webHidden/>
              </w:rPr>
              <w:tab/>
            </w:r>
            <w:r>
              <w:rPr>
                <w:noProof/>
                <w:webHidden/>
              </w:rPr>
              <w:fldChar w:fldCharType="begin"/>
            </w:r>
            <w:r>
              <w:rPr>
                <w:noProof/>
                <w:webHidden/>
              </w:rPr>
              <w:instrText xml:space="preserve"> PAGEREF _Toc216030135 \h </w:instrText>
            </w:r>
            <w:r>
              <w:rPr>
                <w:noProof/>
                <w:webHidden/>
              </w:rPr>
            </w:r>
            <w:r>
              <w:rPr>
                <w:noProof/>
                <w:webHidden/>
              </w:rPr>
              <w:fldChar w:fldCharType="separate"/>
            </w:r>
            <w:r>
              <w:rPr>
                <w:noProof/>
                <w:webHidden/>
              </w:rPr>
              <w:t>12</w:t>
            </w:r>
            <w:r>
              <w:rPr>
                <w:noProof/>
                <w:webHidden/>
              </w:rPr>
              <w:fldChar w:fldCharType="end"/>
            </w:r>
          </w:hyperlink>
        </w:p>
        <w:p w14:paraId="263B738F" w14:textId="0E1A1759" w:rsidR="00690DA0" w:rsidRDefault="00690DA0">
          <w:pPr>
            <w:pStyle w:val="TOC2"/>
            <w:tabs>
              <w:tab w:val="left" w:pos="1200"/>
              <w:tab w:val="right" w:leader="dot" w:pos="8624"/>
            </w:tabs>
            <w:rPr>
              <w:rFonts w:asciiTheme="minorHAnsi" w:eastAsiaTheme="minorEastAsia" w:hAnsiTheme="minorHAnsi"/>
              <w:noProof/>
            </w:rPr>
          </w:pPr>
          <w:hyperlink w:anchor="_Toc216030136" w:history="1">
            <w:r w:rsidRPr="00627FF4">
              <w:rPr>
                <w:rStyle w:val="Hyperlink"/>
                <w:noProof/>
              </w:rPr>
              <w:t>1.5.</w:t>
            </w:r>
            <w:r>
              <w:rPr>
                <w:rFonts w:asciiTheme="minorHAnsi" w:eastAsiaTheme="minorEastAsia" w:hAnsiTheme="minorHAnsi"/>
                <w:noProof/>
              </w:rPr>
              <w:tab/>
            </w:r>
            <w:r w:rsidRPr="00627FF4">
              <w:rPr>
                <w:rStyle w:val="Hyperlink"/>
                <w:noProof/>
              </w:rPr>
              <w:t>National Education Digitalization Policies</w:t>
            </w:r>
            <w:r>
              <w:rPr>
                <w:noProof/>
                <w:webHidden/>
              </w:rPr>
              <w:tab/>
            </w:r>
            <w:r>
              <w:rPr>
                <w:noProof/>
                <w:webHidden/>
              </w:rPr>
              <w:fldChar w:fldCharType="begin"/>
            </w:r>
            <w:r>
              <w:rPr>
                <w:noProof/>
                <w:webHidden/>
              </w:rPr>
              <w:instrText xml:space="preserve"> PAGEREF _Toc216030136 \h </w:instrText>
            </w:r>
            <w:r>
              <w:rPr>
                <w:noProof/>
                <w:webHidden/>
              </w:rPr>
            </w:r>
            <w:r>
              <w:rPr>
                <w:noProof/>
                <w:webHidden/>
              </w:rPr>
              <w:fldChar w:fldCharType="separate"/>
            </w:r>
            <w:r>
              <w:rPr>
                <w:noProof/>
                <w:webHidden/>
              </w:rPr>
              <w:t>12</w:t>
            </w:r>
            <w:r>
              <w:rPr>
                <w:noProof/>
                <w:webHidden/>
              </w:rPr>
              <w:fldChar w:fldCharType="end"/>
            </w:r>
          </w:hyperlink>
        </w:p>
        <w:p w14:paraId="51CCFC6F" w14:textId="4F6B4B00" w:rsidR="00690DA0" w:rsidRDefault="00690DA0">
          <w:pPr>
            <w:pStyle w:val="TOC2"/>
            <w:tabs>
              <w:tab w:val="left" w:pos="1200"/>
              <w:tab w:val="right" w:leader="dot" w:pos="8624"/>
            </w:tabs>
            <w:rPr>
              <w:rFonts w:asciiTheme="minorHAnsi" w:eastAsiaTheme="minorEastAsia" w:hAnsiTheme="minorHAnsi"/>
              <w:noProof/>
            </w:rPr>
          </w:pPr>
          <w:hyperlink w:anchor="_Toc216030137" w:history="1">
            <w:r w:rsidRPr="00627FF4">
              <w:rPr>
                <w:rStyle w:val="Hyperlink"/>
                <w:noProof/>
              </w:rPr>
              <w:t>1.6.</w:t>
            </w:r>
            <w:r>
              <w:rPr>
                <w:rFonts w:asciiTheme="minorHAnsi" w:eastAsiaTheme="minorEastAsia" w:hAnsiTheme="minorHAnsi"/>
                <w:noProof/>
              </w:rPr>
              <w:tab/>
            </w:r>
            <w:r w:rsidRPr="00627FF4">
              <w:rPr>
                <w:rStyle w:val="Hyperlink"/>
                <w:noProof/>
              </w:rPr>
              <w:t>Academic Information Systems in Latvia</w:t>
            </w:r>
            <w:r>
              <w:rPr>
                <w:noProof/>
                <w:webHidden/>
              </w:rPr>
              <w:tab/>
            </w:r>
            <w:r>
              <w:rPr>
                <w:noProof/>
                <w:webHidden/>
              </w:rPr>
              <w:fldChar w:fldCharType="begin"/>
            </w:r>
            <w:r>
              <w:rPr>
                <w:noProof/>
                <w:webHidden/>
              </w:rPr>
              <w:instrText xml:space="preserve"> PAGEREF _Toc216030137 \h </w:instrText>
            </w:r>
            <w:r>
              <w:rPr>
                <w:noProof/>
                <w:webHidden/>
              </w:rPr>
            </w:r>
            <w:r>
              <w:rPr>
                <w:noProof/>
                <w:webHidden/>
              </w:rPr>
              <w:fldChar w:fldCharType="separate"/>
            </w:r>
            <w:r>
              <w:rPr>
                <w:noProof/>
                <w:webHidden/>
              </w:rPr>
              <w:t>12</w:t>
            </w:r>
            <w:r>
              <w:rPr>
                <w:noProof/>
                <w:webHidden/>
              </w:rPr>
              <w:fldChar w:fldCharType="end"/>
            </w:r>
          </w:hyperlink>
        </w:p>
        <w:p w14:paraId="3FFD03BE" w14:textId="5E379B70" w:rsidR="00690DA0" w:rsidRDefault="00690DA0">
          <w:pPr>
            <w:pStyle w:val="TOC3"/>
            <w:tabs>
              <w:tab w:val="left" w:pos="1200"/>
              <w:tab w:val="right" w:leader="dot" w:pos="8624"/>
            </w:tabs>
            <w:rPr>
              <w:rFonts w:asciiTheme="minorHAnsi" w:eastAsiaTheme="minorEastAsia" w:hAnsiTheme="minorHAnsi"/>
              <w:noProof/>
            </w:rPr>
          </w:pPr>
          <w:hyperlink w:anchor="_Toc216030138" w:history="1">
            <w:r w:rsidRPr="00627FF4">
              <w:rPr>
                <w:rStyle w:val="Hyperlink"/>
                <w:noProof/>
              </w:rPr>
              <w:t>1.6.1.</w:t>
            </w:r>
            <w:r>
              <w:rPr>
                <w:rFonts w:asciiTheme="minorHAnsi" w:eastAsiaTheme="minorEastAsia" w:hAnsiTheme="minorHAnsi"/>
                <w:noProof/>
              </w:rPr>
              <w:tab/>
            </w:r>
            <w:r w:rsidRPr="00627FF4">
              <w:rPr>
                <w:rStyle w:val="Hyperlink"/>
                <w:noProof/>
              </w:rPr>
              <w:t>LUIS as a Case Study</w:t>
            </w:r>
            <w:r>
              <w:rPr>
                <w:noProof/>
                <w:webHidden/>
              </w:rPr>
              <w:tab/>
            </w:r>
            <w:r>
              <w:rPr>
                <w:noProof/>
                <w:webHidden/>
              </w:rPr>
              <w:fldChar w:fldCharType="begin"/>
            </w:r>
            <w:r>
              <w:rPr>
                <w:noProof/>
                <w:webHidden/>
              </w:rPr>
              <w:instrText xml:space="preserve"> PAGEREF _Toc216030138 \h </w:instrText>
            </w:r>
            <w:r>
              <w:rPr>
                <w:noProof/>
                <w:webHidden/>
              </w:rPr>
            </w:r>
            <w:r>
              <w:rPr>
                <w:noProof/>
                <w:webHidden/>
              </w:rPr>
              <w:fldChar w:fldCharType="separate"/>
            </w:r>
            <w:r>
              <w:rPr>
                <w:noProof/>
                <w:webHidden/>
              </w:rPr>
              <w:t>12</w:t>
            </w:r>
            <w:r>
              <w:rPr>
                <w:noProof/>
                <w:webHidden/>
              </w:rPr>
              <w:fldChar w:fldCharType="end"/>
            </w:r>
          </w:hyperlink>
        </w:p>
        <w:p w14:paraId="68856C8F" w14:textId="0B3309BD" w:rsidR="00690DA0" w:rsidRDefault="00690DA0">
          <w:pPr>
            <w:pStyle w:val="TOC3"/>
            <w:tabs>
              <w:tab w:val="left" w:pos="1200"/>
              <w:tab w:val="right" w:leader="dot" w:pos="8624"/>
            </w:tabs>
            <w:rPr>
              <w:rFonts w:asciiTheme="minorHAnsi" w:eastAsiaTheme="minorEastAsia" w:hAnsiTheme="minorHAnsi"/>
              <w:noProof/>
            </w:rPr>
          </w:pPr>
          <w:hyperlink w:anchor="_Toc216030139" w:history="1">
            <w:r w:rsidRPr="00627FF4">
              <w:rPr>
                <w:rStyle w:val="Hyperlink"/>
                <w:noProof/>
              </w:rPr>
              <w:t>1.6.2.</w:t>
            </w:r>
            <w:r>
              <w:rPr>
                <w:rFonts w:asciiTheme="minorHAnsi" w:eastAsiaTheme="minorEastAsia" w:hAnsiTheme="minorHAnsi"/>
                <w:noProof/>
              </w:rPr>
              <w:tab/>
            </w:r>
            <w:r w:rsidRPr="00627FF4">
              <w:rPr>
                <w:rStyle w:val="Hyperlink"/>
                <w:noProof/>
              </w:rPr>
              <w:t>Gaps in Existing Research</w:t>
            </w:r>
            <w:r>
              <w:rPr>
                <w:noProof/>
                <w:webHidden/>
              </w:rPr>
              <w:tab/>
            </w:r>
            <w:r>
              <w:rPr>
                <w:noProof/>
                <w:webHidden/>
              </w:rPr>
              <w:fldChar w:fldCharType="begin"/>
            </w:r>
            <w:r>
              <w:rPr>
                <w:noProof/>
                <w:webHidden/>
              </w:rPr>
              <w:instrText xml:space="preserve"> PAGEREF _Toc216030139 \h </w:instrText>
            </w:r>
            <w:r>
              <w:rPr>
                <w:noProof/>
                <w:webHidden/>
              </w:rPr>
            </w:r>
            <w:r>
              <w:rPr>
                <w:noProof/>
                <w:webHidden/>
              </w:rPr>
              <w:fldChar w:fldCharType="separate"/>
            </w:r>
            <w:r>
              <w:rPr>
                <w:noProof/>
                <w:webHidden/>
              </w:rPr>
              <w:t>12</w:t>
            </w:r>
            <w:r>
              <w:rPr>
                <w:noProof/>
                <w:webHidden/>
              </w:rPr>
              <w:fldChar w:fldCharType="end"/>
            </w:r>
          </w:hyperlink>
        </w:p>
        <w:p w14:paraId="61A2904D" w14:textId="405AA677" w:rsidR="00690DA0" w:rsidRDefault="00690DA0">
          <w:pPr>
            <w:pStyle w:val="TOC2"/>
            <w:tabs>
              <w:tab w:val="left" w:pos="1200"/>
              <w:tab w:val="right" w:leader="dot" w:pos="8624"/>
            </w:tabs>
            <w:rPr>
              <w:rFonts w:asciiTheme="minorHAnsi" w:eastAsiaTheme="minorEastAsia" w:hAnsiTheme="minorHAnsi"/>
              <w:noProof/>
            </w:rPr>
          </w:pPr>
          <w:hyperlink w:anchor="_Toc216030140" w:history="1">
            <w:r w:rsidRPr="00627FF4">
              <w:rPr>
                <w:rStyle w:val="Hyperlink"/>
                <w:noProof/>
              </w:rPr>
              <w:t>1.7.</w:t>
            </w:r>
            <w:r>
              <w:rPr>
                <w:rFonts w:asciiTheme="minorHAnsi" w:eastAsiaTheme="minorEastAsia" w:hAnsiTheme="minorHAnsi"/>
                <w:noProof/>
              </w:rPr>
              <w:tab/>
            </w:r>
            <w:r w:rsidRPr="00627FF4">
              <w:rPr>
                <w:rStyle w:val="Hyperlink"/>
                <w:noProof/>
              </w:rPr>
              <w:t>Integrated Framework for This Thesis</w:t>
            </w:r>
            <w:r>
              <w:rPr>
                <w:noProof/>
                <w:webHidden/>
              </w:rPr>
              <w:tab/>
            </w:r>
            <w:r>
              <w:rPr>
                <w:noProof/>
                <w:webHidden/>
              </w:rPr>
              <w:fldChar w:fldCharType="begin"/>
            </w:r>
            <w:r>
              <w:rPr>
                <w:noProof/>
                <w:webHidden/>
              </w:rPr>
              <w:instrText xml:space="preserve"> PAGEREF _Toc216030140 \h </w:instrText>
            </w:r>
            <w:r>
              <w:rPr>
                <w:noProof/>
                <w:webHidden/>
              </w:rPr>
            </w:r>
            <w:r>
              <w:rPr>
                <w:noProof/>
                <w:webHidden/>
              </w:rPr>
              <w:fldChar w:fldCharType="separate"/>
            </w:r>
            <w:r>
              <w:rPr>
                <w:noProof/>
                <w:webHidden/>
              </w:rPr>
              <w:t>12</w:t>
            </w:r>
            <w:r>
              <w:rPr>
                <w:noProof/>
                <w:webHidden/>
              </w:rPr>
              <w:fldChar w:fldCharType="end"/>
            </w:r>
          </w:hyperlink>
        </w:p>
        <w:p w14:paraId="3486B875" w14:textId="4E79A946" w:rsidR="00690DA0" w:rsidRDefault="00690DA0">
          <w:pPr>
            <w:pStyle w:val="TOC4"/>
            <w:tabs>
              <w:tab w:val="right" w:leader="dot" w:pos="8624"/>
            </w:tabs>
            <w:rPr>
              <w:rFonts w:asciiTheme="minorHAnsi" w:eastAsiaTheme="minorEastAsia" w:hAnsiTheme="minorHAnsi"/>
              <w:noProof/>
            </w:rPr>
          </w:pPr>
          <w:hyperlink w:anchor="_Toc216030141" w:history="1">
            <w:r w:rsidRPr="00627FF4">
              <w:rPr>
                <w:rStyle w:val="Hyperlink"/>
                <w:noProof/>
              </w:rPr>
              <w:t>Chapter Summary</w:t>
            </w:r>
            <w:r>
              <w:rPr>
                <w:noProof/>
                <w:webHidden/>
              </w:rPr>
              <w:tab/>
            </w:r>
            <w:r>
              <w:rPr>
                <w:noProof/>
                <w:webHidden/>
              </w:rPr>
              <w:fldChar w:fldCharType="begin"/>
            </w:r>
            <w:r>
              <w:rPr>
                <w:noProof/>
                <w:webHidden/>
              </w:rPr>
              <w:instrText xml:space="preserve"> PAGEREF _Toc216030141 \h </w:instrText>
            </w:r>
            <w:r>
              <w:rPr>
                <w:noProof/>
                <w:webHidden/>
              </w:rPr>
            </w:r>
            <w:r>
              <w:rPr>
                <w:noProof/>
                <w:webHidden/>
              </w:rPr>
              <w:fldChar w:fldCharType="separate"/>
            </w:r>
            <w:r>
              <w:rPr>
                <w:noProof/>
                <w:webHidden/>
              </w:rPr>
              <w:t>12</w:t>
            </w:r>
            <w:r>
              <w:rPr>
                <w:noProof/>
                <w:webHidden/>
              </w:rPr>
              <w:fldChar w:fldCharType="end"/>
            </w:r>
          </w:hyperlink>
        </w:p>
        <w:p w14:paraId="2F5F3C38" w14:textId="718120D2" w:rsidR="00690DA0" w:rsidRDefault="00690DA0">
          <w:pPr>
            <w:pStyle w:val="TOC1"/>
            <w:tabs>
              <w:tab w:val="left" w:pos="709"/>
            </w:tabs>
            <w:rPr>
              <w:rFonts w:asciiTheme="minorHAnsi" w:eastAsiaTheme="minorEastAsia" w:hAnsiTheme="minorHAnsi"/>
              <w:caps w:val="0"/>
              <w:noProof/>
            </w:rPr>
          </w:pPr>
          <w:hyperlink w:anchor="_Toc216030142" w:history="1">
            <w:r w:rsidRPr="00627FF4">
              <w:rPr>
                <w:rStyle w:val="Hyperlink"/>
                <w:noProof/>
              </w:rPr>
              <w:t>2.</w:t>
            </w:r>
            <w:r>
              <w:rPr>
                <w:rFonts w:asciiTheme="minorHAnsi" w:eastAsiaTheme="minorEastAsia" w:hAnsiTheme="minorHAnsi"/>
                <w:caps w:val="0"/>
                <w:noProof/>
              </w:rPr>
              <w:tab/>
            </w:r>
            <w:r w:rsidRPr="00627FF4">
              <w:rPr>
                <w:rStyle w:val="Hyperlink"/>
                <w:noProof/>
              </w:rPr>
              <w:t>Analytical FRAMEWORK and Methods</w:t>
            </w:r>
            <w:r>
              <w:rPr>
                <w:noProof/>
                <w:webHidden/>
              </w:rPr>
              <w:tab/>
            </w:r>
            <w:r>
              <w:rPr>
                <w:noProof/>
                <w:webHidden/>
              </w:rPr>
              <w:fldChar w:fldCharType="begin"/>
            </w:r>
            <w:r>
              <w:rPr>
                <w:noProof/>
                <w:webHidden/>
              </w:rPr>
              <w:instrText xml:space="preserve"> PAGEREF _Toc216030142 \h </w:instrText>
            </w:r>
            <w:r>
              <w:rPr>
                <w:noProof/>
                <w:webHidden/>
              </w:rPr>
            </w:r>
            <w:r>
              <w:rPr>
                <w:noProof/>
                <w:webHidden/>
              </w:rPr>
              <w:fldChar w:fldCharType="separate"/>
            </w:r>
            <w:r>
              <w:rPr>
                <w:noProof/>
                <w:webHidden/>
              </w:rPr>
              <w:t>12</w:t>
            </w:r>
            <w:r>
              <w:rPr>
                <w:noProof/>
                <w:webHidden/>
              </w:rPr>
              <w:fldChar w:fldCharType="end"/>
            </w:r>
          </w:hyperlink>
        </w:p>
        <w:p w14:paraId="7395F068" w14:textId="63E9103F" w:rsidR="00690DA0" w:rsidRDefault="00690DA0">
          <w:pPr>
            <w:pStyle w:val="TOC2"/>
            <w:tabs>
              <w:tab w:val="left" w:pos="1200"/>
              <w:tab w:val="right" w:leader="dot" w:pos="8624"/>
            </w:tabs>
            <w:rPr>
              <w:rFonts w:asciiTheme="minorHAnsi" w:eastAsiaTheme="minorEastAsia" w:hAnsiTheme="minorHAnsi"/>
              <w:noProof/>
            </w:rPr>
          </w:pPr>
          <w:hyperlink w:anchor="_Toc216030143" w:history="1">
            <w:r w:rsidRPr="00627FF4">
              <w:rPr>
                <w:rStyle w:val="Hyperlink"/>
                <w:noProof/>
              </w:rPr>
              <w:t>2.1.</w:t>
            </w:r>
            <w:r>
              <w:rPr>
                <w:rFonts w:asciiTheme="minorHAnsi" w:eastAsiaTheme="minorEastAsia" w:hAnsiTheme="minorHAnsi"/>
                <w:noProof/>
              </w:rPr>
              <w:tab/>
            </w:r>
            <w:r w:rsidRPr="00627FF4">
              <w:rPr>
                <w:rStyle w:val="Hyperlink"/>
                <w:noProof/>
              </w:rPr>
              <w:t>Research Methods</w:t>
            </w:r>
            <w:r>
              <w:rPr>
                <w:noProof/>
                <w:webHidden/>
              </w:rPr>
              <w:tab/>
            </w:r>
            <w:r>
              <w:rPr>
                <w:noProof/>
                <w:webHidden/>
              </w:rPr>
              <w:fldChar w:fldCharType="begin"/>
            </w:r>
            <w:r>
              <w:rPr>
                <w:noProof/>
                <w:webHidden/>
              </w:rPr>
              <w:instrText xml:space="preserve"> PAGEREF _Toc216030143 \h </w:instrText>
            </w:r>
            <w:r>
              <w:rPr>
                <w:noProof/>
                <w:webHidden/>
              </w:rPr>
            </w:r>
            <w:r>
              <w:rPr>
                <w:noProof/>
                <w:webHidden/>
              </w:rPr>
              <w:fldChar w:fldCharType="separate"/>
            </w:r>
            <w:r>
              <w:rPr>
                <w:noProof/>
                <w:webHidden/>
              </w:rPr>
              <w:t>12</w:t>
            </w:r>
            <w:r>
              <w:rPr>
                <w:noProof/>
                <w:webHidden/>
              </w:rPr>
              <w:fldChar w:fldCharType="end"/>
            </w:r>
          </w:hyperlink>
        </w:p>
        <w:p w14:paraId="5A34AB3C" w14:textId="37F0AD5F" w:rsidR="00690DA0" w:rsidRDefault="00690DA0">
          <w:pPr>
            <w:pStyle w:val="TOC2"/>
            <w:tabs>
              <w:tab w:val="left" w:pos="1200"/>
              <w:tab w:val="right" w:leader="dot" w:pos="8624"/>
            </w:tabs>
            <w:rPr>
              <w:rFonts w:asciiTheme="minorHAnsi" w:eastAsiaTheme="minorEastAsia" w:hAnsiTheme="minorHAnsi"/>
              <w:noProof/>
            </w:rPr>
          </w:pPr>
          <w:hyperlink w:anchor="_Toc216030144" w:history="1">
            <w:r w:rsidRPr="00627FF4">
              <w:rPr>
                <w:rStyle w:val="Hyperlink"/>
                <w:noProof/>
              </w:rPr>
              <w:t>2.2.</w:t>
            </w:r>
            <w:r>
              <w:rPr>
                <w:rFonts w:asciiTheme="minorHAnsi" w:eastAsiaTheme="minorEastAsia" w:hAnsiTheme="minorHAnsi"/>
                <w:noProof/>
              </w:rPr>
              <w:tab/>
            </w:r>
            <w:r w:rsidRPr="00627FF4">
              <w:rPr>
                <w:rStyle w:val="Hyperlink"/>
                <w:noProof/>
              </w:rPr>
              <w:t>Methodological Pipeline for Academic System Redesign</w:t>
            </w:r>
            <w:r>
              <w:rPr>
                <w:noProof/>
                <w:webHidden/>
              </w:rPr>
              <w:tab/>
            </w:r>
            <w:r>
              <w:rPr>
                <w:noProof/>
                <w:webHidden/>
              </w:rPr>
              <w:fldChar w:fldCharType="begin"/>
            </w:r>
            <w:r>
              <w:rPr>
                <w:noProof/>
                <w:webHidden/>
              </w:rPr>
              <w:instrText xml:space="preserve"> PAGEREF _Toc216030144 \h </w:instrText>
            </w:r>
            <w:r>
              <w:rPr>
                <w:noProof/>
                <w:webHidden/>
              </w:rPr>
            </w:r>
            <w:r>
              <w:rPr>
                <w:noProof/>
                <w:webHidden/>
              </w:rPr>
              <w:fldChar w:fldCharType="separate"/>
            </w:r>
            <w:r>
              <w:rPr>
                <w:noProof/>
                <w:webHidden/>
              </w:rPr>
              <w:t>13</w:t>
            </w:r>
            <w:r>
              <w:rPr>
                <w:noProof/>
                <w:webHidden/>
              </w:rPr>
              <w:fldChar w:fldCharType="end"/>
            </w:r>
          </w:hyperlink>
        </w:p>
        <w:p w14:paraId="3199F48A" w14:textId="24E3C407" w:rsidR="00690DA0" w:rsidRDefault="00690DA0">
          <w:pPr>
            <w:pStyle w:val="TOC2"/>
            <w:tabs>
              <w:tab w:val="left" w:pos="1200"/>
              <w:tab w:val="right" w:leader="dot" w:pos="8624"/>
            </w:tabs>
            <w:rPr>
              <w:rFonts w:asciiTheme="minorHAnsi" w:eastAsiaTheme="minorEastAsia" w:hAnsiTheme="minorHAnsi"/>
              <w:noProof/>
            </w:rPr>
          </w:pPr>
          <w:hyperlink w:anchor="_Toc216030145" w:history="1">
            <w:r w:rsidRPr="00627FF4">
              <w:rPr>
                <w:rStyle w:val="Hyperlink"/>
                <w:noProof/>
              </w:rPr>
              <w:t>2.3.</w:t>
            </w:r>
            <w:r>
              <w:rPr>
                <w:rFonts w:asciiTheme="minorHAnsi" w:eastAsiaTheme="minorEastAsia" w:hAnsiTheme="minorHAnsi"/>
                <w:noProof/>
              </w:rPr>
              <w:tab/>
            </w:r>
            <w:r w:rsidRPr="00627FF4">
              <w:rPr>
                <w:rStyle w:val="Hyperlink"/>
                <w:noProof/>
              </w:rPr>
              <w:t>Data Collection and Sampling</w:t>
            </w:r>
            <w:r>
              <w:rPr>
                <w:noProof/>
                <w:webHidden/>
              </w:rPr>
              <w:tab/>
            </w:r>
            <w:r>
              <w:rPr>
                <w:noProof/>
                <w:webHidden/>
              </w:rPr>
              <w:fldChar w:fldCharType="begin"/>
            </w:r>
            <w:r>
              <w:rPr>
                <w:noProof/>
                <w:webHidden/>
              </w:rPr>
              <w:instrText xml:space="preserve"> PAGEREF _Toc216030145 \h </w:instrText>
            </w:r>
            <w:r>
              <w:rPr>
                <w:noProof/>
                <w:webHidden/>
              </w:rPr>
            </w:r>
            <w:r>
              <w:rPr>
                <w:noProof/>
                <w:webHidden/>
              </w:rPr>
              <w:fldChar w:fldCharType="separate"/>
            </w:r>
            <w:r>
              <w:rPr>
                <w:noProof/>
                <w:webHidden/>
              </w:rPr>
              <w:t>15</w:t>
            </w:r>
            <w:r>
              <w:rPr>
                <w:noProof/>
                <w:webHidden/>
              </w:rPr>
              <w:fldChar w:fldCharType="end"/>
            </w:r>
          </w:hyperlink>
        </w:p>
        <w:p w14:paraId="7A472081" w14:textId="588D4204" w:rsidR="00690DA0" w:rsidRDefault="00690DA0">
          <w:pPr>
            <w:pStyle w:val="TOC2"/>
            <w:tabs>
              <w:tab w:val="left" w:pos="1200"/>
              <w:tab w:val="right" w:leader="dot" w:pos="8624"/>
            </w:tabs>
            <w:rPr>
              <w:rFonts w:asciiTheme="minorHAnsi" w:eastAsiaTheme="minorEastAsia" w:hAnsiTheme="minorHAnsi"/>
              <w:noProof/>
            </w:rPr>
          </w:pPr>
          <w:hyperlink w:anchor="_Toc216030146" w:history="1">
            <w:r w:rsidRPr="00627FF4">
              <w:rPr>
                <w:rStyle w:val="Hyperlink"/>
                <w:noProof/>
              </w:rPr>
              <w:t>2.4.</w:t>
            </w:r>
            <w:r>
              <w:rPr>
                <w:rFonts w:asciiTheme="minorHAnsi" w:eastAsiaTheme="minorEastAsia" w:hAnsiTheme="minorHAnsi"/>
                <w:noProof/>
              </w:rPr>
              <w:tab/>
            </w:r>
            <w:r w:rsidRPr="00627FF4">
              <w:rPr>
                <w:rStyle w:val="Hyperlink"/>
                <w:noProof/>
              </w:rPr>
              <w:t>Tools and Software Used for Data Collection, Analysis, and Prototyping</w:t>
            </w:r>
            <w:r>
              <w:rPr>
                <w:noProof/>
                <w:webHidden/>
              </w:rPr>
              <w:tab/>
            </w:r>
            <w:r>
              <w:rPr>
                <w:noProof/>
                <w:webHidden/>
              </w:rPr>
              <w:fldChar w:fldCharType="begin"/>
            </w:r>
            <w:r>
              <w:rPr>
                <w:noProof/>
                <w:webHidden/>
              </w:rPr>
              <w:instrText xml:space="preserve"> PAGEREF _Toc216030146 \h </w:instrText>
            </w:r>
            <w:r>
              <w:rPr>
                <w:noProof/>
                <w:webHidden/>
              </w:rPr>
            </w:r>
            <w:r>
              <w:rPr>
                <w:noProof/>
                <w:webHidden/>
              </w:rPr>
              <w:fldChar w:fldCharType="separate"/>
            </w:r>
            <w:r>
              <w:rPr>
                <w:noProof/>
                <w:webHidden/>
              </w:rPr>
              <w:t>17</w:t>
            </w:r>
            <w:r>
              <w:rPr>
                <w:noProof/>
                <w:webHidden/>
              </w:rPr>
              <w:fldChar w:fldCharType="end"/>
            </w:r>
          </w:hyperlink>
        </w:p>
        <w:p w14:paraId="15B6F4EB" w14:textId="7E089865" w:rsidR="00690DA0" w:rsidRDefault="00690DA0">
          <w:pPr>
            <w:pStyle w:val="TOC2"/>
            <w:tabs>
              <w:tab w:val="left" w:pos="1200"/>
              <w:tab w:val="right" w:leader="dot" w:pos="8624"/>
            </w:tabs>
            <w:rPr>
              <w:rFonts w:asciiTheme="minorHAnsi" w:eastAsiaTheme="minorEastAsia" w:hAnsiTheme="minorHAnsi"/>
              <w:noProof/>
            </w:rPr>
          </w:pPr>
          <w:hyperlink w:anchor="_Toc216030147" w:history="1">
            <w:r w:rsidRPr="00627FF4">
              <w:rPr>
                <w:rStyle w:val="Hyperlink"/>
                <w:noProof/>
              </w:rPr>
              <w:t>2.5.</w:t>
            </w:r>
            <w:r>
              <w:rPr>
                <w:rFonts w:asciiTheme="minorHAnsi" w:eastAsiaTheme="minorEastAsia" w:hAnsiTheme="minorHAnsi"/>
                <w:noProof/>
              </w:rPr>
              <w:tab/>
            </w:r>
            <w:r w:rsidRPr="00627FF4">
              <w:rPr>
                <w:rStyle w:val="Hyperlink"/>
                <w:noProof/>
              </w:rPr>
              <w:t>Data Preparation</w:t>
            </w:r>
            <w:r>
              <w:rPr>
                <w:noProof/>
                <w:webHidden/>
              </w:rPr>
              <w:tab/>
            </w:r>
            <w:r>
              <w:rPr>
                <w:noProof/>
                <w:webHidden/>
              </w:rPr>
              <w:fldChar w:fldCharType="begin"/>
            </w:r>
            <w:r>
              <w:rPr>
                <w:noProof/>
                <w:webHidden/>
              </w:rPr>
              <w:instrText xml:space="preserve"> PAGEREF _Toc216030147 \h </w:instrText>
            </w:r>
            <w:r>
              <w:rPr>
                <w:noProof/>
                <w:webHidden/>
              </w:rPr>
            </w:r>
            <w:r>
              <w:rPr>
                <w:noProof/>
                <w:webHidden/>
              </w:rPr>
              <w:fldChar w:fldCharType="separate"/>
            </w:r>
            <w:r>
              <w:rPr>
                <w:noProof/>
                <w:webHidden/>
              </w:rPr>
              <w:t>18</w:t>
            </w:r>
            <w:r>
              <w:rPr>
                <w:noProof/>
                <w:webHidden/>
              </w:rPr>
              <w:fldChar w:fldCharType="end"/>
            </w:r>
          </w:hyperlink>
        </w:p>
        <w:p w14:paraId="26DE9F2F" w14:textId="56FA8E79" w:rsidR="00690DA0" w:rsidRDefault="00690DA0">
          <w:pPr>
            <w:pStyle w:val="TOC3"/>
            <w:tabs>
              <w:tab w:val="left" w:pos="1200"/>
              <w:tab w:val="right" w:leader="dot" w:pos="8624"/>
            </w:tabs>
            <w:rPr>
              <w:rFonts w:asciiTheme="minorHAnsi" w:eastAsiaTheme="minorEastAsia" w:hAnsiTheme="minorHAnsi"/>
              <w:noProof/>
            </w:rPr>
          </w:pPr>
          <w:hyperlink w:anchor="_Toc216030148" w:history="1">
            <w:r w:rsidRPr="00627FF4">
              <w:rPr>
                <w:rStyle w:val="Hyperlink"/>
                <w:noProof/>
              </w:rPr>
              <w:t>2.5.1.</w:t>
            </w:r>
            <w:r>
              <w:rPr>
                <w:rFonts w:asciiTheme="minorHAnsi" w:eastAsiaTheme="minorEastAsia" w:hAnsiTheme="minorHAnsi"/>
                <w:noProof/>
              </w:rPr>
              <w:tab/>
            </w:r>
            <w:r w:rsidRPr="00627FF4">
              <w:rPr>
                <w:rStyle w:val="Hyperlink"/>
                <w:noProof/>
              </w:rPr>
              <w:t>Quantitative Analysis Methods</w:t>
            </w:r>
            <w:r>
              <w:rPr>
                <w:noProof/>
                <w:webHidden/>
              </w:rPr>
              <w:tab/>
            </w:r>
            <w:r>
              <w:rPr>
                <w:noProof/>
                <w:webHidden/>
              </w:rPr>
              <w:fldChar w:fldCharType="begin"/>
            </w:r>
            <w:r>
              <w:rPr>
                <w:noProof/>
                <w:webHidden/>
              </w:rPr>
              <w:instrText xml:space="preserve"> PAGEREF _Toc216030148 \h </w:instrText>
            </w:r>
            <w:r>
              <w:rPr>
                <w:noProof/>
                <w:webHidden/>
              </w:rPr>
            </w:r>
            <w:r>
              <w:rPr>
                <w:noProof/>
                <w:webHidden/>
              </w:rPr>
              <w:fldChar w:fldCharType="separate"/>
            </w:r>
            <w:r>
              <w:rPr>
                <w:noProof/>
                <w:webHidden/>
              </w:rPr>
              <w:t>19</w:t>
            </w:r>
            <w:r>
              <w:rPr>
                <w:noProof/>
                <w:webHidden/>
              </w:rPr>
              <w:fldChar w:fldCharType="end"/>
            </w:r>
          </w:hyperlink>
        </w:p>
        <w:p w14:paraId="458D9050" w14:textId="4515FE1A" w:rsidR="00690DA0" w:rsidRDefault="00690DA0">
          <w:pPr>
            <w:pStyle w:val="TOC3"/>
            <w:tabs>
              <w:tab w:val="left" w:pos="1200"/>
              <w:tab w:val="right" w:leader="dot" w:pos="8624"/>
            </w:tabs>
            <w:rPr>
              <w:rFonts w:asciiTheme="minorHAnsi" w:eastAsiaTheme="minorEastAsia" w:hAnsiTheme="minorHAnsi"/>
              <w:noProof/>
            </w:rPr>
          </w:pPr>
          <w:hyperlink w:anchor="_Toc216030149" w:history="1">
            <w:r w:rsidRPr="00627FF4">
              <w:rPr>
                <w:rStyle w:val="Hyperlink"/>
                <w:noProof/>
              </w:rPr>
              <w:t>2.5.2.</w:t>
            </w:r>
            <w:r>
              <w:rPr>
                <w:rFonts w:asciiTheme="minorHAnsi" w:eastAsiaTheme="minorEastAsia" w:hAnsiTheme="minorHAnsi"/>
                <w:noProof/>
              </w:rPr>
              <w:tab/>
            </w:r>
            <w:r w:rsidRPr="00627FF4">
              <w:rPr>
                <w:rStyle w:val="Hyperlink"/>
                <w:noProof/>
              </w:rPr>
              <w:t>NLP-Based Analysis Methods</w:t>
            </w:r>
            <w:r>
              <w:rPr>
                <w:noProof/>
                <w:webHidden/>
              </w:rPr>
              <w:tab/>
            </w:r>
            <w:r>
              <w:rPr>
                <w:noProof/>
                <w:webHidden/>
              </w:rPr>
              <w:fldChar w:fldCharType="begin"/>
            </w:r>
            <w:r>
              <w:rPr>
                <w:noProof/>
                <w:webHidden/>
              </w:rPr>
              <w:instrText xml:space="preserve"> PAGEREF _Toc216030149 \h </w:instrText>
            </w:r>
            <w:r>
              <w:rPr>
                <w:noProof/>
                <w:webHidden/>
              </w:rPr>
            </w:r>
            <w:r>
              <w:rPr>
                <w:noProof/>
                <w:webHidden/>
              </w:rPr>
              <w:fldChar w:fldCharType="separate"/>
            </w:r>
            <w:r>
              <w:rPr>
                <w:noProof/>
                <w:webHidden/>
              </w:rPr>
              <w:t>20</w:t>
            </w:r>
            <w:r>
              <w:rPr>
                <w:noProof/>
                <w:webHidden/>
              </w:rPr>
              <w:fldChar w:fldCharType="end"/>
            </w:r>
          </w:hyperlink>
        </w:p>
        <w:p w14:paraId="62E6166A" w14:textId="699F2FB3" w:rsidR="00690DA0" w:rsidRDefault="00690DA0">
          <w:pPr>
            <w:pStyle w:val="TOC2"/>
            <w:tabs>
              <w:tab w:val="left" w:pos="1200"/>
              <w:tab w:val="right" w:leader="dot" w:pos="8624"/>
            </w:tabs>
            <w:rPr>
              <w:rFonts w:asciiTheme="minorHAnsi" w:eastAsiaTheme="minorEastAsia" w:hAnsiTheme="minorHAnsi"/>
              <w:noProof/>
            </w:rPr>
          </w:pPr>
          <w:hyperlink w:anchor="_Toc216030150" w:history="1">
            <w:r w:rsidRPr="00627FF4">
              <w:rPr>
                <w:rStyle w:val="Hyperlink"/>
                <w:noProof/>
              </w:rPr>
              <w:t>2.6.</w:t>
            </w:r>
            <w:r>
              <w:rPr>
                <w:rFonts w:asciiTheme="minorHAnsi" w:eastAsiaTheme="minorEastAsia" w:hAnsiTheme="minorHAnsi"/>
                <w:noProof/>
              </w:rPr>
              <w:tab/>
            </w:r>
            <w:r w:rsidRPr="00627FF4">
              <w:rPr>
                <w:rStyle w:val="Hyperlink"/>
                <w:noProof/>
              </w:rPr>
              <w:t>Linking Findings to Cognitive Load and IA</w:t>
            </w:r>
            <w:r>
              <w:rPr>
                <w:noProof/>
                <w:webHidden/>
              </w:rPr>
              <w:tab/>
            </w:r>
            <w:r>
              <w:rPr>
                <w:noProof/>
                <w:webHidden/>
              </w:rPr>
              <w:fldChar w:fldCharType="begin"/>
            </w:r>
            <w:r>
              <w:rPr>
                <w:noProof/>
                <w:webHidden/>
              </w:rPr>
              <w:instrText xml:space="preserve"> PAGEREF _Toc216030150 \h </w:instrText>
            </w:r>
            <w:r>
              <w:rPr>
                <w:noProof/>
                <w:webHidden/>
              </w:rPr>
            </w:r>
            <w:r>
              <w:rPr>
                <w:noProof/>
                <w:webHidden/>
              </w:rPr>
              <w:fldChar w:fldCharType="separate"/>
            </w:r>
            <w:r>
              <w:rPr>
                <w:noProof/>
                <w:webHidden/>
              </w:rPr>
              <w:t>22</w:t>
            </w:r>
            <w:r>
              <w:rPr>
                <w:noProof/>
                <w:webHidden/>
              </w:rPr>
              <w:fldChar w:fldCharType="end"/>
            </w:r>
          </w:hyperlink>
        </w:p>
        <w:p w14:paraId="2FF6DA0B" w14:textId="6152B35F" w:rsidR="00690DA0" w:rsidRDefault="00690DA0">
          <w:pPr>
            <w:pStyle w:val="TOC4"/>
            <w:tabs>
              <w:tab w:val="right" w:leader="dot" w:pos="8624"/>
            </w:tabs>
            <w:rPr>
              <w:rFonts w:asciiTheme="minorHAnsi" w:eastAsiaTheme="minorEastAsia" w:hAnsiTheme="minorHAnsi"/>
              <w:noProof/>
            </w:rPr>
          </w:pPr>
          <w:hyperlink w:anchor="_Toc216030151" w:history="1">
            <w:r w:rsidRPr="00627FF4">
              <w:rPr>
                <w:rStyle w:val="Hyperlink"/>
                <w:noProof/>
              </w:rPr>
              <w:t>Chapter Summary</w:t>
            </w:r>
            <w:r>
              <w:rPr>
                <w:noProof/>
                <w:webHidden/>
              </w:rPr>
              <w:tab/>
            </w:r>
            <w:r>
              <w:rPr>
                <w:noProof/>
                <w:webHidden/>
              </w:rPr>
              <w:fldChar w:fldCharType="begin"/>
            </w:r>
            <w:r>
              <w:rPr>
                <w:noProof/>
                <w:webHidden/>
              </w:rPr>
              <w:instrText xml:space="preserve"> PAGEREF _Toc216030151 \h </w:instrText>
            </w:r>
            <w:r>
              <w:rPr>
                <w:noProof/>
                <w:webHidden/>
              </w:rPr>
            </w:r>
            <w:r>
              <w:rPr>
                <w:noProof/>
                <w:webHidden/>
              </w:rPr>
              <w:fldChar w:fldCharType="separate"/>
            </w:r>
            <w:r>
              <w:rPr>
                <w:noProof/>
                <w:webHidden/>
              </w:rPr>
              <w:t>23</w:t>
            </w:r>
            <w:r>
              <w:rPr>
                <w:noProof/>
                <w:webHidden/>
              </w:rPr>
              <w:fldChar w:fldCharType="end"/>
            </w:r>
          </w:hyperlink>
        </w:p>
        <w:p w14:paraId="2C17A34D" w14:textId="7E8FD443" w:rsidR="00690DA0" w:rsidRDefault="00690DA0">
          <w:pPr>
            <w:pStyle w:val="TOC1"/>
            <w:tabs>
              <w:tab w:val="left" w:pos="709"/>
            </w:tabs>
            <w:rPr>
              <w:rFonts w:asciiTheme="minorHAnsi" w:eastAsiaTheme="minorEastAsia" w:hAnsiTheme="minorHAnsi"/>
              <w:caps w:val="0"/>
              <w:noProof/>
            </w:rPr>
          </w:pPr>
          <w:hyperlink w:anchor="_Toc216030152" w:history="1">
            <w:r w:rsidRPr="00627FF4">
              <w:rPr>
                <w:rStyle w:val="Hyperlink"/>
                <w:noProof/>
              </w:rPr>
              <w:t>3.</w:t>
            </w:r>
            <w:r>
              <w:rPr>
                <w:rFonts w:asciiTheme="minorHAnsi" w:eastAsiaTheme="minorEastAsia" w:hAnsiTheme="minorHAnsi"/>
                <w:caps w:val="0"/>
                <w:noProof/>
              </w:rPr>
              <w:tab/>
            </w:r>
            <w:r w:rsidRPr="00627FF4">
              <w:rPr>
                <w:rStyle w:val="Hyperlink"/>
                <w:noProof/>
              </w:rPr>
              <w:t>PRACTICAL PART i: analytical groundwork results</w:t>
            </w:r>
            <w:r>
              <w:rPr>
                <w:noProof/>
                <w:webHidden/>
              </w:rPr>
              <w:tab/>
            </w:r>
            <w:r>
              <w:rPr>
                <w:noProof/>
                <w:webHidden/>
              </w:rPr>
              <w:fldChar w:fldCharType="begin"/>
            </w:r>
            <w:r>
              <w:rPr>
                <w:noProof/>
                <w:webHidden/>
              </w:rPr>
              <w:instrText xml:space="preserve"> PAGEREF _Toc216030152 \h </w:instrText>
            </w:r>
            <w:r>
              <w:rPr>
                <w:noProof/>
                <w:webHidden/>
              </w:rPr>
            </w:r>
            <w:r>
              <w:rPr>
                <w:noProof/>
                <w:webHidden/>
              </w:rPr>
              <w:fldChar w:fldCharType="separate"/>
            </w:r>
            <w:r>
              <w:rPr>
                <w:noProof/>
                <w:webHidden/>
              </w:rPr>
              <w:t>24</w:t>
            </w:r>
            <w:r>
              <w:rPr>
                <w:noProof/>
                <w:webHidden/>
              </w:rPr>
              <w:fldChar w:fldCharType="end"/>
            </w:r>
          </w:hyperlink>
        </w:p>
        <w:p w14:paraId="21E08981" w14:textId="1509A34D" w:rsidR="00690DA0" w:rsidRDefault="00690DA0">
          <w:pPr>
            <w:pStyle w:val="TOC2"/>
            <w:tabs>
              <w:tab w:val="left" w:pos="1200"/>
              <w:tab w:val="right" w:leader="dot" w:pos="8624"/>
            </w:tabs>
            <w:rPr>
              <w:rFonts w:asciiTheme="minorHAnsi" w:eastAsiaTheme="minorEastAsia" w:hAnsiTheme="minorHAnsi"/>
              <w:noProof/>
            </w:rPr>
          </w:pPr>
          <w:hyperlink w:anchor="_Toc216030153" w:history="1">
            <w:r w:rsidRPr="00627FF4">
              <w:rPr>
                <w:rStyle w:val="Hyperlink"/>
                <w:noProof/>
              </w:rPr>
              <w:t>3.1.</w:t>
            </w:r>
            <w:r>
              <w:rPr>
                <w:rFonts w:asciiTheme="minorHAnsi" w:eastAsiaTheme="minorEastAsia" w:hAnsiTheme="minorHAnsi"/>
                <w:noProof/>
              </w:rPr>
              <w:tab/>
            </w:r>
            <w:r w:rsidRPr="00627FF4">
              <w:rPr>
                <w:rStyle w:val="Hyperlink"/>
                <w:noProof/>
              </w:rPr>
              <w:t>Data Processing Results</w:t>
            </w:r>
            <w:r>
              <w:rPr>
                <w:noProof/>
                <w:webHidden/>
              </w:rPr>
              <w:tab/>
            </w:r>
            <w:r>
              <w:rPr>
                <w:noProof/>
                <w:webHidden/>
              </w:rPr>
              <w:fldChar w:fldCharType="begin"/>
            </w:r>
            <w:r>
              <w:rPr>
                <w:noProof/>
                <w:webHidden/>
              </w:rPr>
              <w:instrText xml:space="preserve"> PAGEREF _Toc216030153 \h </w:instrText>
            </w:r>
            <w:r>
              <w:rPr>
                <w:noProof/>
                <w:webHidden/>
              </w:rPr>
            </w:r>
            <w:r>
              <w:rPr>
                <w:noProof/>
                <w:webHidden/>
              </w:rPr>
              <w:fldChar w:fldCharType="separate"/>
            </w:r>
            <w:r>
              <w:rPr>
                <w:noProof/>
                <w:webHidden/>
              </w:rPr>
              <w:t>24</w:t>
            </w:r>
            <w:r>
              <w:rPr>
                <w:noProof/>
                <w:webHidden/>
              </w:rPr>
              <w:fldChar w:fldCharType="end"/>
            </w:r>
          </w:hyperlink>
        </w:p>
        <w:p w14:paraId="3E07ED1C" w14:textId="4E68C8D7" w:rsidR="00690DA0" w:rsidRDefault="00690DA0">
          <w:pPr>
            <w:pStyle w:val="TOC3"/>
            <w:tabs>
              <w:tab w:val="left" w:pos="1200"/>
              <w:tab w:val="right" w:leader="dot" w:pos="8624"/>
            </w:tabs>
            <w:rPr>
              <w:rFonts w:asciiTheme="minorHAnsi" w:eastAsiaTheme="minorEastAsia" w:hAnsiTheme="minorHAnsi"/>
              <w:noProof/>
            </w:rPr>
          </w:pPr>
          <w:hyperlink w:anchor="_Toc216030154" w:history="1">
            <w:r w:rsidRPr="00627FF4">
              <w:rPr>
                <w:rStyle w:val="Hyperlink"/>
                <w:noProof/>
              </w:rPr>
              <w:t>3.1.1.</w:t>
            </w:r>
            <w:r>
              <w:rPr>
                <w:rFonts w:asciiTheme="minorHAnsi" w:eastAsiaTheme="minorEastAsia" w:hAnsiTheme="minorHAnsi"/>
                <w:noProof/>
              </w:rPr>
              <w:tab/>
            </w:r>
            <w:r w:rsidRPr="00627FF4">
              <w:rPr>
                <w:rStyle w:val="Hyperlink"/>
                <w:noProof/>
              </w:rPr>
              <w:t>Summary of Quantitative Findings</w:t>
            </w:r>
            <w:r>
              <w:rPr>
                <w:noProof/>
                <w:webHidden/>
              </w:rPr>
              <w:tab/>
            </w:r>
            <w:r>
              <w:rPr>
                <w:noProof/>
                <w:webHidden/>
              </w:rPr>
              <w:fldChar w:fldCharType="begin"/>
            </w:r>
            <w:r>
              <w:rPr>
                <w:noProof/>
                <w:webHidden/>
              </w:rPr>
              <w:instrText xml:space="preserve"> PAGEREF _Toc216030154 \h </w:instrText>
            </w:r>
            <w:r>
              <w:rPr>
                <w:noProof/>
                <w:webHidden/>
              </w:rPr>
            </w:r>
            <w:r>
              <w:rPr>
                <w:noProof/>
                <w:webHidden/>
              </w:rPr>
              <w:fldChar w:fldCharType="separate"/>
            </w:r>
            <w:r>
              <w:rPr>
                <w:noProof/>
                <w:webHidden/>
              </w:rPr>
              <w:t>24</w:t>
            </w:r>
            <w:r>
              <w:rPr>
                <w:noProof/>
                <w:webHidden/>
              </w:rPr>
              <w:fldChar w:fldCharType="end"/>
            </w:r>
          </w:hyperlink>
        </w:p>
        <w:p w14:paraId="51201D71" w14:textId="507EB984" w:rsidR="00690DA0" w:rsidRDefault="00690DA0">
          <w:pPr>
            <w:pStyle w:val="TOC2"/>
            <w:tabs>
              <w:tab w:val="left" w:pos="1200"/>
              <w:tab w:val="right" w:leader="dot" w:pos="8624"/>
            </w:tabs>
            <w:rPr>
              <w:rFonts w:asciiTheme="minorHAnsi" w:eastAsiaTheme="minorEastAsia" w:hAnsiTheme="minorHAnsi"/>
              <w:noProof/>
            </w:rPr>
          </w:pPr>
          <w:hyperlink w:anchor="_Toc216030155" w:history="1">
            <w:r w:rsidRPr="00627FF4">
              <w:rPr>
                <w:rStyle w:val="Hyperlink"/>
                <w:noProof/>
              </w:rPr>
              <w:t>3.2.</w:t>
            </w:r>
            <w:r>
              <w:rPr>
                <w:rFonts w:asciiTheme="minorHAnsi" w:eastAsiaTheme="minorEastAsia" w:hAnsiTheme="minorHAnsi"/>
                <w:noProof/>
              </w:rPr>
              <w:tab/>
            </w:r>
            <w:r w:rsidRPr="00627FF4">
              <w:rPr>
                <w:rStyle w:val="Hyperlink"/>
                <w:noProof/>
              </w:rPr>
              <w:t>NLP Analysis Results</w:t>
            </w:r>
            <w:r>
              <w:rPr>
                <w:noProof/>
                <w:webHidden/>
              </w:rPr>
              <w:tab/>
            </w:r>
            <w:r>
              <w:rPr>
                <w:noProof/>
                <w:webHidden/>
              </w:rPr>
              <w:fldChar w:fldCharType="begin"/>
            </w:r>
            <w:r>
              <w:rPr>
                <w:noProof/>
                <w:webHidden/>
              </w:rPr>
              <w:instrText xml:space="preserve"> PAGEREF _Toc216030155 \h </w:instrText>
            </w:r>
            <w:r>
              <w:rPr>
                <w:noProof/>
                <w:webHidden/>
              </w:rPr>
            </w:r>
            <w:r>
              <w:rPr>
                <w:noProof/>
                <w:webHidden/>
              </w:rPr>
              <w:fldChar w:fldCharType="separate"/>
            </w:r>
            <w:r>
              <w:rPr>
                <w:noProof/>
                <w:webHidden/>
              </w:rPr>
              <w:t>24</w:t>
            </w:r>
            <w:r>
              <w:rPr>
                <w:noProof/>
                <w:webHidden/>
              </w:rPr>
              <w:fldChar w:fldCharType="end"/>
            </w:r>
          </w:hyperlink>
        </w:p>
        <w:p w14:paraId="581662D3" w14:textId="15E64818" w:rsidR="00690DA0" w:rsidRDefault="00690DA0">
          <w:pPr>
            <w:pStyle w:val="TOC2"/>
            <w:tabs>
              <w:tab w:val="left" w:pos="1200"/>
              <w:tab w:val="right" w:leader="dot" w:pos="8624"/>
            </w:tabs>
            <w:rPr>
              <w:rFonts w:asciiTheme="minorHAnsi" w:eastAsiaTheme="minorEastAsia" w:hAnsiTheme="minorHAnsi"/>
              <w:noProof/>
            </w:rPr>
          </w:pPr>
          <w:hyperlink w:anchor="_Toc216030156" w:history="1">
            <w:r w:rsidRPr="00627FF4">
              <w:rPr>
                <w:rStyle w:val="Hyperlink"/>
                <w:noProof/>
              </w:rPr>
              <w:t>3.3.</w:t>
            </w:r>
            <w:r>
              <w:rPr>
                <w:rFonts w:asciiTheme="minorHAnsi" w:eastAsiaTheme="minorEastAsia" w:hAnsiTheme="minorHAnsi"/>
                <w:noProof/>
              </w:rPr>
              <w:tab/>
            </w:r>
            <w:r w:rsidRPr="00627FF4">
              <w:rPr>
                <w:rStyle w:val="Hyperlink"/>
                <w:noProof/>
              </w:rPr>
              <w:t>Summary of Analytical Findings</w:t>
            </w:r>
            <w:r>
              <w:rPr>
                <w:noProof/>
                <w:webHidden/>
              </w:rPr>
              <w:tab/>
            </w:r>
            <w:r>
              <w:rPr>
                <w:noProof/>
                <w:webHidden/>
              </w:rPr>
              <w:fldChar w:fldCharType="begin"/>
            </w:r>
            <w:r>
              <w:rPr>
                <w:noProof/>
                <w:webHidden/>
              </w:rPr>
              <w:instrText xml:space="preserve"> PAGEREF _Toc216030156 \h </w:instrText>
            </w:r>
            <w:r>
              <w:rPr>
                <w:noProof/>
                <w:webHidden/>
              </w:rPr>
            </w:r>
            <w:r>
              <w:rPr>
                <w:noProof/>
                <w:webHidden/>
              </w:rPr>
              <w:fldChar w:fldCharType="separate"/>
            </w:r>
            <w:r>
              <w:rPr>
                <w:noProof/>
                <w:webHidden/>
              </w:rPr>
              <w:t>24</w:t>
            </w:r>
            <w:r>
              <w:rPr>
                <w:noProof/>
                <w:webHidden/>
              </w:rPr>
              <w:fldChar w:fldCharType="end"/>
            </w:r>
          </w:hyperlink>
        </w:p>
        <w:p w14:paraId="6DDA0C45" w14:textId="4B3551B2" w:rsidR="00690DA0" w:rsidRDefault="00690DA0">
          <w:pPr>
            <w:pStyle w:val="TOC2"/>
            <w:tabs>
              <w:tab w:val="left" w:pos="1200"/>
              <w:tab w:val="right" w:leader="dot" w:pos="8624"/>
            </w:tabs>
            <w:rPr>
              <w:rFonts w:asciiTheme="minorHAnsi" w:eastAsiaTheme="minorEastAsia" w:hAnsiTheme="minorHAnsi"/>
              <w:noProof/>
            </w:rPr>
          </w:pPr>
          <w:hyperlink w:anchor="_Toc216030157" w:history="1">
            <w:r w:rsidRPr="00627FF4">
              <w:rPr>
                <w:rStyle w:val="Hyperlink"/>
                <w:noProof/>
              </w:rPr>
              <w:t>3.4.</w:t>
            </w:r>
            <w:r>
              <w:rPr>
                <w:rFonts w:asciiTheme="minorHAnsi" w:eastAsiaTheme="minorEastAsia" w:hAnsiTheme="minorHAnsi"/>
                <w:noProof/>
              </w:rPr>
              <w:tab/>
            </w:r>
            <w:r w:rsidRPr="00627FF4">
              <w:rPr>
                <w:rStyle w:val="Hyperlink"/>
                <w:noProof/>
              </w:rPr>
              <w:t>Workflow Selection for Practical Part</w:t>
            </w:r>
            <w:r>
              <w:rPr>
                <w:noProof/>
                <w:webHidden/>
              </w:rPr>
              <w:tab/>
            </w:r>
            <w:r>
              <w:rPr>
                <w:noProof/>
                <w:webHidden/>
              </w:rPr>
              <w:fldChar w:fldCharType="begin"/>
            </w:r>
            <w:r>
              <w:rPr>
                <w:noProof/>
                <w:webHidden/>
              </w:rPr>
              <w:instrText xml:space="preserve"> PAGEREF _Toc216030157 \h </w:instrText>
            </w:r>
            <w:r>
              <w:rPr>
                <w:noProof/>
                <w:webHidden/>
              </w:rPr>
            </w:r>
            <w:r>
              <w:rPr>
                <w:noProof/>
                <w:webHidden/>
              </w:rPr>
              <w:fldChar w:fldCharType="separate"/>
            </w:r>
            <w:r>
              <w:rPr>
                <w:noProof/>
                <w:webHidden/>
              </w:rPr>
              <w:t>24</w:t>
            </w:r>
            <w:r>
              <w:rPr>
                <w:noProof/>
                <w:webHidden/>
              </w:rPr>
              <w:fldChar w:fldCharType="end"/>
            </w:r>
          </w:hyperlink>
        </w:p>
        <w:p w14:paraId="6115A82D" w14:textId="2CE7461C" w:rsidR="00690DA0" w:rsidRDefault="00690DA0">
          <w:pPr>
            <w:pStyle w:val="TOC4"/>
            <w:tabs>
              <w:tab w:val="right" w:leader="dot" w:pos="8624"/>
            </w:tabs>
            <w:rPr>
              <w:rFonts w:asciiTheme="minorHAnsi" w:eastAsiaTheme="minorEastAsia" w:hAnsiTheme="minorHAnsi"/>
              <w:noProof/>
            </w:rPr>
          </w:pPr>
          <w:hyperlink w:anchor="_Toc216030158" w:history="1">
            <w:r w:rsidRPr="00627FF4">
              <w:rPr>
                <w:rStyle w:val="Hyperlink"/>
                <w:noProof/>
              </w:rPr>
              <w:t>Chapter Summary</w:t>
            </w:r>
            <w:r>
              <w:rPr>
                <w:noProof/>
                <w:webHidden/>
              </w:rPr>
              <w:tab/>
            </w:r>
            <w:r>
              <w:rPr>
                <w:noProof/>
                <w:webHidden/>
              </w:rPr>
              <w:fldChar w:fldCharType="begin"/>
            </w:r>
            <w:r>
              <w:rPr>
                <w:noProof/>
                <w:webHidden/>
              </w:rPr>
              <w:instrText xml:space="preserve"> PAGEREF _Toc216030158 \h </w:instrText>
            </w:r>
            <w:r>
              <w:rPr>
                <w:noProof/>
                <w:webHidden/>
              </w:rPr>
            </w:r>
            <w:r>
              <w:rPr>
                <w:noProof/>
                <w:webHidden/>
              </w:rPr>
              <w:fldChar w:fldCharType="separate"/>
            </w:r>
            <w:r>
              <w:rPr>
                <w:noProof/>
                <w:webHidden/>
              </w:rPr>
              <w:t>24</w:t>
            </w:r>
            <w:r>
              <w:rPr>
                <w:noProof/>
                <w:webHidden/>
              </w:rPr>
              <w:fldChar w:fldCharType="end"/>
            </w:r>
          </w:hyperlink>
        </w:p>
        <w:p w14:paraId="16E1C2F5" w14:textId="2ED53E98" w:rsidR="00690DA0" w:rsidRDefault="00690DA0">
          <w:pPr>
            <w:pStyle w:val="TOC1"/>
            <w:tabs>
              <w:tab w:val="left" w:pos="709"/>
            </w:tabs>
            <w:rPr>
              <w:rFonts w:asciiTheme="minorHAnsi" w:eastAsiaTheme="minorEastAsia" w:hAnsiTheme="minorHAnsi"/>
              <w:caps w:val="0"/>
              <w:noProof/>
            </w:rPr>
          </w:pPr>
          <w:hyperlink w:anchor="_Toc216030159" w:history="1">
            <w:r w:rsidRPr="00627FF4">
              <w:rPr>
                <w:rStyle w:val="Hyperlink"/>
                <w:noProof/>
              </w:rPr>
              <w:t>4.</w:t>
            </w:r>
            <w:r>
              <w:rPr>
                <w:rFonts w:asciiTheme="minorHAnsi" w:eastAsiaTheme="minorEastAsia" w:hAnsiTheme="minorHAnsi"/>
                <w:caps w:val="0"/>
                <w:noProof/>
              </w:rPr>
              <w:tab/>
            </w:r>
            <w:r w:rsidRPr="00627FF4">
              <w:rPr>
                <w:rStyle w:val="Hyperlink"/>
                <w:noProof/>
              </w:rPr>
              <w:t>Practical Part II: UX Case Study</w:t>
            </w:r>
            <w:r>
              <w:rPr>
                <w:noProof/>
                <w:webHidden/>
              </w:rPr>
              <w:tab/>
            </w:r>
            <w:r>
              <w:rPr>
                <w:noProof/>
                <w:webHidden/>
              </w:rPr>
              <w:fldChar w:fldCharType="begin"/>
            </w:r>
            <w:r>
              <w:rPr>
                <w:noProof/>
                <w:webHidden/>
              </w:rPr>
              <w:instrText xml:space="preserve"> PAGEREF _Toc216030159 \h </w:instrText>
            </w:r>
            <w:r>
              <w:rPr>
                <w:noProof/>
                <w:webHidden/>
              </w:rPr>
            </w:r>
            <w:r>
              <w:rPr>
                <w:noProof/>
                <w:webHidden/>
              </w:rPr>
              <w:fldChar w:fldCharType="separate"/>
            </w:r>
            <w:r>
              <w:rPr>
                <w:noProof/>
                <w:webHidden/>
              </w:rPr>
              <w:t>24</w:t>
            </w:r>
            <w:r>
              <w:rPr>
                <w:noProof/>
                <w:webHidden/>
              </w:rPr>
              <w:fldChar w:fldCharType="end"/>
            </w:r>
          </w:hyperlink>
        </w:p>
        <w:p w14:paraId="6E00E71A" w14:textId="37877735" w:rsidR="00690DA0" w:rsidRDefault="00690DA0">
          <w:pPr>
            <w:pStyle w:val="TOC2"/>
            <w:tabs>
              <w:tab w:val="left" w:pos="1200"/>
              <w:tab w:val="right" w:leader="dot" w:pos="8624"/>
            </w:tabs>
            <w:rPr>
              <w:rFonts w:asciiTheme="minorHAnsi" w:eastAsiaTheme="minorEastAsia" w:hAnsiTheme="minorHAnsi"/>
              <w:noProof/>
            </w:rPr>
          </w:pPr>
          <w:hyperlink w:anchor="_Toc216030160" w:history="1">
            <w:r w:rsidRPr="00627FF4">
              <w:rPr>
                <w:rStyle w:val="Hyperlink"/>
                <w:noProof/>
              </w:rPr>
              <w:t>4.1.</w:t>
            </w:r>
            <w:r>
              <w:rPr>
                <w:rFonts w:asciiTheme="minorHAnsi" w:eastAsiaTheme="minorEastAsia" w:hAnsiTheme="minorHAnsi"/>
                <w:noProof/>
              </w:rPr>
              <w:tab/>
            </w:r>
            <w:r w:rsidRPr="00627FF4">
              <w:rPr>
                <w:rStyle w:val="Hyperlink"/>
                <w:noProof/>
              </w:rPr>
              <w:t>Design Principles Derived from Analysis</w:t>
            </w:r>
            <w:r>
              <w:rPr>
                <w:noProof/>
                <w:webHidden/>
              </w:rPr>
              <w:tab/>
            </w:r>
            <w:r>
              <w:rPr>
                <w:noProof/>
                <w:webHidden/>
              </w:rPr>
              <w:fldChar w:fldCharType="begin"/>
            </w:r>
            <w:r>
              <w:rPr>
                <w:noProof/>
                <w:webHidden/>
              </w:rPr>
              <w:instrText xml:space="preserve"> PAGEREF _Toc216030160 \h </w:instrText>
            </w:r>
            <w:r>
              <w:rPr>
                <w:noProof/>
                <w:webHidden/>
              </w:rPr>
            </w:r>
            <w:r>
              <w:rPr>
                <w:noProof/>
                <w:webHidden/>
              </w:rPr>
              <w:fldChar w:fldCharType="separate"/>
            </w:r>
            <w:r>
              <w:rPr>
                <w:noProof/>
                <w:webHidden/>
              </w:rPr>
              <w:t>24</w:t>
            </w:r>
            <w:r>
              <w:rPr>
                <w:noProof/>
                <w:webHidden/>
              </w:rPr>
              <w:fldChar w:fldCharType="end"/>
            </w:r>
          </w:hyperlink>
        </w:p>
        <w:p w14:paraId="33AEAFD5" w14:textId="6C6D9E99" w:rsidR="00690DA0" w:rsidRDefault="00690DA0">
          <w:pPr>
            <w:pStyle w:val="TOC2"/>
            <w:tabs>
              <w:tab w:val="left" w:pos="1200"/>
              <w:tab w:val="right" w:leader="dot" w:pos="8624"/>
            </w:tabs>
            <w:rPr>
              <w:rFonts w:asciiTheme="minorHAnsi" w:eastAsiaTheme="minorEastAsia" w:hAnsiTheme="minorHAnsi"/>
              <w:noProof/>
            </w:rPr>
          </w:pPr>
          <w:hyperlink w:anchor="_Toc216030161" w:history="1">
            <w:r w:rsidRPr="00627FF4">
              <w:rPr>
                <w:rStyle w:val="Hyperlink"/>
                <w:noProof/>
              </w:rPr>
              <w:t>4.2.</w:t>
            </w:r>
            <w:r>
              <w:rPr>
                <w:rFonts w:asciiTheme="minorHAnsi" w:eastAsiaTheme="minorEastAsia" w:hAnsiTheme="minorHAnsi"/>
                <w:noProof/>
              </w:rPr>
              <w:tab/>
            </w:r>
            <w:r w:rsidRPr="00627FF4">
              <w:rPr>
                <w:rStyle w:val="Hyperlink"/>
                <w:noProof/>
              </w:rPr>
              <w:t>Selected Workflows &amp; Existing Problems</w:t>
            </w:r>
            <w:r>
              <w:rPr>
                <w:noProof/>
                <w:webHidden/>
              </w:rPr>
              <w:tab/>
            </w:r>
            <w:r>
              <w:rPr>
                <w:noProof/>
                <w:webHidden/>
              </w:rPr>
              <w:fldChar w:fldCharType="begin"/>
            </w:r>
            <w:r>
              <w:rPr>
                <w:noProof/>
                <w:webHidden/>
              </w:rPr>
              <w:instrText xml:space="preserve"> PAGEREF _Toc216030161 \h </w:instrText>
            </w:r>
            <w:r>
              <w:rPr>
                <w:noProof/>
                <w:webHidden/>
              </w:rPr>
            </w:r>
            <w:r>
              <w:rPr>
                <w:noProof/>
                <w:webHidden/>
              </w:rPr>
              <w:fldChar w:fldCharType="separate"/>
            </w:r>
            <w:r>
              <w:rPr>
                <w:noProof/>
                <w:webHidden/>
              </w:rPr>
              <w:t>25</w:t>
            </w:r>
            <w:r>
              <w:rPr>
                <w:noProof/>
                <w:webHidden/>
              </w:rPr>
              <w:fldChar w:fldCharType="end"/>
            </w:r>
          </w:hyperlink>
        </w:p>
        <w:p w14:paraId="4F9C3AB2" w14:textId="39321069" w:rsidR="00690DA0" w:rsidRDefault="00690DA0">
          <w:pPr>
            <w:pStyle w:val="TOC2"/>
            <w:tabs>
              <w:tab w:val="left" w:pos="1200"/>
              <w:tab w:val="right" w:leader="dot" w:pos="8624"/>
            </w:tabs>
            <w:rPr>
              <w:rFonts w:asciiTheme="minorHAnsi" w:eastAsiaTheme="minorEastAsia" w:hAnsiTheme="minorHAnsi"/>
              <w:noProof/>
            </w:rPr>
          </w:pPr>
          <w:hyperlink w:anchor="_Toc216030162" w:history="1">
            <w:r w:rsidRPr="00627FF4">
              <w:rPr>
                <w:rStyle w:val="Hyperlink"/>
                <w:noProof/>
              </w:rPr>
              <w:t>4.3.</w:t>
            </w:r>
            <w:r>
              <w:rPr>
                <w:rFonts w:asciiTheme="minorHAnsi" w:eastAsiaTheme="minorEastAsia" w:hAnsiTheme="minorHAnsi"/>
                <w:noProof/>
              </w:rPr>
              <w:tab/>
            </w:r>
            <w:r w:rsidRPr="00627FF4">
              <w:rPr>
                <w:rStyle w:val="Hyperlink"/>
                <w:noProof/>
              </w:rPr>
              <w:t>Redesign Strategy</w:t>
            </w:r>
            <w:r>
              <w:rPr>
                <w:noProof/>
                <w:webHidden/>
              </w:rPr>
              <w:tab/>
            </w:r>
            <w:r>
              <w:rPr>
                <w:noProof/>
                <w:webHidden/>
              </w:rPr>
              <w:fldChar w:fldCharType="begin"/>
            </w:r>
            <w:r>
              <w:rPr>
                <w:noProof/>
                <w:webHidden/>
              </w:rPr>
              <w:instrText xml:space="preserve"> PAGEREF _Toc216030162 \h </w:instrText>
            </w:r>
            <w:r>
              <w:rPr>
                <w:noProof/>
                <w:webHidden/>
              </w:rPr>
            </w:r>
            <w:r>
              <w:rPr>
                <w:noProof/>
                <w:webHidden/>
              </w:rPr>
              <w:fldChar w:fldCharType="separate"/>
            </w:r>
            <w:r>
              <w:rPr>
                <w:noProof/>
                <w:webHidden/>
              </w:rPr>
              <w:t>31</w:t>
            </w:r>
            <w:r>
              <w:rPr>
                <w:noProof/>
                <w:webHidden/>
              </w:rPr>
              <w:fldChar w:fldCharType="end"/>
            </w:r>
          </w:hyperlink>
        </w:p>
        <w:p w14:paraId="3784A0F9" w14:textId="0216179C" w:rsidR="00690DA0" w:rsidRDefault="00690DA0">
          <w:pPr>
            <w:pStyle w:val="TOC2"/>
            <w:tabs>
              <w:tab w:val="left" w:pos="1200"/>
              <w:tab w:val="right" w:leader="dot" w:pos="8624"/>
            </w:tabs>
            <w:rPr>
              <w:rFonts w:asciiTheme="minorHAnsi" w:eastAsiaTheme="minorEastAsia" w:hAnsiTheme="minorHAnsi"/>
              <w:noProof/>
            </w:rPr>
          </w:pPr>
          <w:hyperlink w:anchor="_Toc216030163" w:history="1">
            <w:r w:rsidRPr="00627FF4">
              <w:rPr>
                <w:rStyle w:val="Hyperlink"/>
                <w:noProof/>
              </w:rPr>
              <w:t>4.4.</w:t>
            </w:r>
            <w:r>
              <w:rPr>
                <w:rFonts w:asciiTheme="minorHAnsi" w:eastAsiaTheme="minorEastAsia" w:hAnsiTheme="minorHAnsi"/>
                <w:noProof/>
              </w:rPr>
              <w:tab/>
            </w:r>
            <w:r w:rsidRPr="00627FF4">
              <w:rPr>
                <w:rStyle w:val="Hyperlink"/>
                <w:noProof/>
              </w:rPr>
              <w:t>Low-Fidelity Wireframes</w:t>
            </w:r>
            <w:r>
              <w:rPr>
                <w:noProof/>
                <w:webHidden/>
              </w:rPr>
              <w:tab/>
            </w:r>
            <w:r>
              <w:rPr>
                <w:noProof/>
                <w:webHidden/>
              </w:rPr>
              <w:fldChar w:fldCharType="begin"/>
            </w:r>
            <w:r>
              <w:rPr>
                <w:noProof/>
                <w:webHidden/>
              </w:rPr>
              <w:instrText xml:space="preserve"> PAGEREF _Toc216030163 \h </w:instrText>
            </w:r>
            <w:r>
              <w:rPr>
                <w:noProof/>
                <w:webHidden/>
              </w:rPr>
            </w:r>
            <w:r>
              <w:rPr>
                <w:noProof/>
                <w:webHidden/>
              </w:rPr>
              <w:fldChar w:fldCharType="separate"/>
            </w:r>
            <w:r>
              <w:rPr>
                <w:noProof/>
                <w:webHidden/>
              </w:rPr>
              <w:t>36</w:t>
            </w:r>
            <w:r>
              <w:rPr>
                <w:noProof/>
                <w:webHidden/>
              </w:rPr>
              <w:fldChar w:fldCharType="end"/>
            </w:r>
          </w:hyperlink>
        </w:p>
        <w:p w14:paraId="76202FEB" w14:textId="6C9B806F" w:rsidR="00690DA0" w:rsidRDefault="00690DA0">
          <w:pPr>
            <w:pStyle w:val="TOC3"/>
            <w:tabs>
              <w:tab w:val="left" w:pos="1200"/>
              <w:tab w:val="right" w:leader="dot" w:pos="8624"/>
            </w:tabs>
            <w:rPr>
              <w:rFonts w:asciiTheme="minorHAnsi" w:eastAsiaTheme="minorEastAsia" w:hAnsiTheme="minorHAnsi"/>
              <w:noProof/>
            </w:rPr>
          </w:pPr>
          <w:hyperlink w:anchor="_Toc216030164" w:history="1">
            <w:r w:rsidRPr="00627FF4">
              <w:rPr>
                <w:rStyle w:val="Hyperlink"/>
                <w:noProof/>
              </w:rPr>
              <w:t>4.4.1.</w:t>
            </w:r>
            <w:r>
              <w:rPr>
                <w:rFonts w:asciiTheme="minorHAnsi" w:eastAsiaTheme="minorEastAsia" w:hAnsiTheme="minorHAnsi"/>
                <w:noProof/>
              </w:rPr>
              <w:tab/>
            </w:r>
            <w:r w:rsidRPr="00627FF4">
              <w:rPr>
                <w:rStyle w:val="Hyperlink"/>
                <w:noProof/>
              </w:rPr>
              <w:t>Low-Fi: Mobile Course Registration</w:t>
            </w:r>
            <w:r>
              <w:rPr>
                <w:noProof/>
                <w:webHidden/>
              </w:rPr>
              <w:tab/>
            </w:r>
            <w:r>
              <w:rPr>
                <w:noProof/>
                <w:webHidden/>
              </w:rPr>
              <w:fldChar w:fldCharType="begin"/>
            </w:r>
            <w:r>
              <w:rPr>
                <w:noProof/>
                <w:webHidden/>
              </w:rPr>
              <w:instrText xml:space="preserve"> PAGEREF _Toc216030164 \h </w:instrText>
            </w:r>
            <w:r>
              <w:rPr>
                <w:noProof/>
                <w:webHidden/>
              </w:rPr>
            </w:r>
            <w:r>
              <w:rPr>
                <w:noProof/>
                <w:webHidden/>
              </w:rPr>
              <w:fldChar w:fldCharType="separate"/>
            </w:r>
            <w:r>
              <w:rPr>
                <w:noProof/>
                <w:webHidden/>
              </w:rPr>
              <w:t>37</w:t>
            </w:r>
            <w:r>
              <w:rPr>
                <w:noProof/>
                <w:webHidden/>
              </w:rPr>
              <w:fldChar w:fldCharType="end"/>
            </w:r>
          </w:hyperlink>
        </w:p>
        <w:p w14:paraId="4BDB44CE" w14:textId="6DB97019" w:rsidR="00690DA0" w:rsidRDefault="00690DA0">
          <w:pPr>
            <w:pStyle w:val="TOC3"/>
            <w:tabs>
              <w:tab w:val="left" w:pos="1200"/>
              <w:tab w:val="right" w:leader="dot" w:pos="8624"/>
            </w:tabs>
            <w:rPr>
              <w:rFonts w:asciiTheme="minorHAnsi" w:eastAsiaTheme="minorEastAsia" w:hAnsiTheme="minorHAnsi"/>
              <w:noProof/>
            </w:rPr>
          </w:pPr>
          <w:hyperlink w:anchor="_Toc216030165" w:history="1">
            <w:r w:rsidRPr="00627FF4">
              <w:rPr>
                <w:rStyle w:val="Hyperlink"/>
                <w:noProof/>
              </w:rPr>
              <w:t>4.4.2.</w:t>
            </w:r>
            <w:r>
              <w:rPr>
                <w:rFonts w:asciiTheme="minorHAnsi" w:eastAsiaTheme="minorEastAsia" w:hAnsiTheme="minorHAnsi"/>
                <w:noProof/>
              </w:rPr>
              <w:tab/>
            </w:r>
            <w:r w:rsidRPr="00627FF4">
              <w:rPr>
                <w:rStyle w:val="Hyperlink"/>
                <w:noProof/>
              </w:rPr>
              <w:t>Low-Fi: Desktop Course Registration</w:t>
            </w:r>
            <w:r>
              <w:rPr>
                <w:noProof/>
                <w:webHidden/>
              </w:rPr>
              <w:tab/>
            </w:r>
            <w:r>
              <w:rPr>
                <w:noProof/>
                <w:webHidden/>
              </w:rPr>
              <w:fldChar w:fldCharType="begin"/>
            </w:r>
            <w:r>
              <w:rPr>
                <w:noProof/>
                <w:webHidden/>
              </w:rPr>
              <w:instrText xml:space="preserve"> PAGEREF _Toc216030165 \h </w:instrText>
            </w:r>
            <w:r>
              <w:rPr>
                <w:noProof/>
                <w:webHidden/>
              </w:rPr>
            </w:r>
            <w:r>
              <w:rPr>
                <w:noProof/>
                <w:webHidden/>
              </w:rPr>
              <w:fldChar w:fldCharType="separate"/>
            </w:r>
            <w:r>
              <w:rPr>
                <w:noProof/>
                <w:webHidden/>
              </w:rPr>
              <w:t>38</w:t>
            </w:r>
            <w:r>
              <w:rPr>
                <w:noProof/>
                <w:webHidden/>
              </w:rPr>
              <w:fldChar w:fldCharType="end"/>
            </w:r>
          </w:hyperlink>
        </w:p>
        <w:p w14:paraId="35EB652F" w14:textId="0A433BAF" w:rsidR="00690DA0" w:rsidRDefault="00690DA0">
          <w:pPr>
            <w:pStyle w:val="TOC3"/>
            <w:tabs>
              <w:tab w:val="left" w:pos="1200"/>
              <w:tab w:val="right" w:leader="dot" w:pos="8624"/>
            </w:tabs>
            <w:rPr>
              <w:rFonts w:asciiTheme="minorHAnsi" w:eastAsiaTheme="minorEastAsia" w:hAnsiTheme="minorHAnsi"/>
              <w:noProof/>
            </w:rPr>
          </w:pPr>
          <w:hyperlink w:anchor="_Toc216030166" w:history="1">
            <w:r w:rsidRPr="00627FF4">
              <w:rPr>
                <w:rStyle w:val="Hyperlink"/>
                <w:noProof/>
              </w:rPr>
              <w:t>4.4.3.</w:t>
            </w:r>
            <w:r>
              <w:rPr>
                <w:rFonts w:asciiTheme="minorHAnsi" w:eastAsiaTheme="minorEastAsia" w:hAnsiTheme="minorHAnsi"/>
                <w:noProof/>
              </w:rPr>
              <w:tab/>
            </w:r>
            <w:r w:rsidRPr="00627FF4">
              <w:rPr>
                <w:rStyle w:val="Hyperlink"/>
                <w:noProof/>
              </w:rPr>
              <w:t>Low-Fi: Grade Entry (Admin)</w:t>
            </w:r>
            <w:r>
              <w:rPr>
                <w:noProof/>
                <w:webHidden/>
              </w:rPr>
              <w:tab/>
            </w:r>
            <w:r>
              <w:rPr>
                <w:noProof/>
                <w:webHidden/>
              </w:rPr>
              <w:fldChar w:fldCharType="begin"/>
            </w:r>
            <w:r>
              <w:rPr>
                <w:noProof/>
                <w:webHidden/>
              </w:rPr>
              <w:instrText xml:space="preserve"> PAGEREF _Toc216030166 \h </w:instrText>
            </w:r>
            <w:r>
              <w:rPr>
                <w:noProof/>
                <w:webHidden/>
              </w:rPr>
            </w:r>
            <w:r>
              <w:rPr>
                <w:noProof/>
                <w:webHidden/>
              </w:rPr>
              <w:fldChar w:fldCharType="separate"/>
            </w:r>
            <w:r>
              <w:rPr>
                <w:noProof/>
                <w:webHidden/>
              </w:rPr>
              <w:t>39</w:t>
            </w:r>
            <w:r>
              <w:rPr>
                <w:noProof/>
                <w:webHidden/>
              </w:rPr>
              <w:fldChar w:fldCharType="end"/>
            </w:r>
          </w:hyperlink>
        </w:p>
        <w:p w14:paraId="22958774" w14:textId="7385C9BD" w:rsidR="00690DA0" w:rsidRDefault="00690DA0">
          <w:pPr>
            <w:pStyle w:val="TOC2"/>
            <w:tabs>
              <w:tab w:val="left" w:pos="1200"/>
              <w:tab w:val="right" w:leader="dot" w:pos="8624"/>
            </w:tabs>
            <w:rPr>
              <w:rFonts w:asciiTheme="minorHAnsi" w:eastAsiaTheme="minorEastAsia" w:hAnsiTheme="minorHAnsi"/>
              <w:noProof/>
            </w:rPr>
          </w:pPr>
          <w:hyperlink w:anchor="_Toc216030167" w:history="1">
            <w:r w:rsidRPr="00627FF4">
              <w:rPr>
                <w:rStyle w:val="Hyperlink"/>
                <w:noProof/>
              </w:rPr>
              <w:t>4.5.</w:t>
            </w:r>
            <w:r>
              <w:rPr>
                <w:rFonts w:asciiTheme="minorHAnsi" w:eastAsiaTheme="minorEastAsia" w:hAnsiTheme="minorHAnsi"/>
                <w:noProof/>
              </w:rPr>
              <w:tab/>
            </w:r>
            <w:r w:rsidRPr="00627FF4">
              <w:rPr>
                <w:rStyle w:val="Hyperlink"/>
                <w:noProof/>
              </w:rPr>
              <w:t>Prototype Development and Testing</w:t>
            </w:r>
            <w:r>
              <w:rPr>
                <w:noProof/>
                <w:webHidden/>
              </w:rPr>
              <w:tab/>
            </w:r>
            <w:r>
              <w:rPr>
                <w:noProof/>
                <w:webHidden/>
              </w:rPr>
              <w:fldChar w:fldCharType="begin"/>
            </w:r>
            <w:r>
              <w:rPr>
                <w:noProof/>
                <w:webHidden/>
              </w:rPr>
              <w:instrText xml:space="preserve"> PAGEREF _Toc216030167 \h </w:instrText>
            </w:r>
            <w:r>
              <w:rPr>
                <w:noProof/>
                <w:webHidden/>
              </w:rPr>
            </w:r>
            <w:r>
              <w:rPr>
                <w:noProof/>
                <w:webHidden/>
              </w:rPr>
              <w:fldChar w:fldCharType="separate"/>
            </w:r>
            <w:r>
              <w:rPr>
                <w:noProof/>
                <w:webHidden/>
              </w:rPr>
              <w:t>40</w:t>
            </w:r>
            <w:r>
              <w:rPr>
                <w:noProof/>
                <w:webHidden/>
              </w:rPr>
              <w:fldChar w:fldCharType="end"/>
            </w:r>
          </w:hyperlink>
        </w:p>
        <w:p w14:paraId="5D7A3CA3" w14:textId="0C0BC831" w:rsidR="00690DA0" w:rsidRDefault="00690DA0">
          <w:pPr>
            <w:pStyle w:val="TOC2"/>
            <w:tabs>
              <w:tab w:val="left" w:pos="1200"/>
              <w:tab w:val="right" w:leader="dot" w:pos="8624"/>
            </w:tabs>
            <w:rPr>
              <w:rFonts w:asciiTheme="minorHAnsi" w:eastAsiaTheme="minorEastAsia" w:hAnsiTheme="minorHAnsi"/>
              <w:noProof/>
            </w:rPr>
          </w:pPr>
          <w:hyperlink w:anchor="_Toc216030168" w:history="1">
            <w:r w:rsidRPr="00627FF4">
              <w:rPr>
                <w:rStyle w:val="Hyperlink"/>
                <w:noProof/>
              </w:rPr>
              <w:t>4.6.</w:t>
            </w:r>
            <w:r>
              <w:rPr>
                <w:rFonts w:asciiTheme="minorHAnsi" w:eastAsiaTheme="minorEastAsia" w:hAnsiTheme="minorHAnsi"/>
                <w:noProof/>
              </w:rPr>
              <w:tab/>
            </w:r>
            <w:r w:rsidRPr="00627FF4">
              <w:rPr>
                <w:rStyle w:val="Hyperlink"/>
                <w:noProof/>
              </w:rPr>
              <w:t>Prototype Testing Results</w:t>
            </w:r>
            <w:r>
              <w:rPr>
                <w:noProof/>
                <w:webHidden/>
              </w:rPr>
              <w:tab/>
            </w:r>
            <w:r>
              <w:rPr>
                <w:noProof/>
                <w:webHidden/>
              </w:rPr>
              <w:fldChar w:fldCharType="begin"/>
            </w:r>
            <w:r>
              <w:rPr>
                <w:noProof/>
                <w:webHidden/>
              </w:rPr>
              <w:instrText xml:space="preserve"> PAGEREF _Toc216030168 \h </w:instrText>
            </w:r>
            <w:r>
              <w:rPr>
                <w:noProof/>
                <w:webHidden/>
              </w:rPr>
            </w:r>
            <w:r>
              <w:rPr>
                <w:noProof/>
                <w:webHidden/>
              </w:rPr>
              <w:fldChar w:fldCharType="separate"/>
            </w:r>
            <w:r>
              <w:rPr>
                <w:noProof/>
                <w:webHidden/>
              </w:rPr>
              <w:t>42</w:t>
            </w:r>
            <w:r>
              <w:rPr>
                <w:noProof/>
                <w:webHidden/>
              </w:rPr>
              <w:fldChar w:fldCharType="end"/>
            </w:r>
          </w:hyperlink>
        </w:p>
        <w:p w14:paraId="35752EB4" w14:textId="49CFC923" w:rsidR="00690DA0" w:rsidRDefault="00690DA0">
          <w:pPr>
            <w:pStyle w:val="TOC2"/>
            <w:tabs>
              <w:tab w:val="left" w:pos="1200"/>
              <w:tab w:val="right" w:leader="dot" w:pos="8624"/>
            </w:tabs>
            <w:rPr>
              <w:rFonts w:asciiTheme="minorHAnsi" w:eastAsiaTheme="minorEastAsia" w:hAnsiTheme="minorHAnsi"/>
              <w:noProof/>
            </w:rPr>
          </w:pPr>
          <w:hyperlink w:anchor="_Toc216030169" w:history="1">
            <w:r w:rsidRPr="00627FF4">
              <w:rPr>
                <w:rStyle w:val="Hyperlink"/>
                <w:rFonts w:eastAsia="Times New Roman"/>
                <w:noProof/>
              </w:rPr>
              <w:t>4.7.</w:t>
            </w:r>
            <w:r>
              <w:rPr>
                <w:rFonts w:asciiTheme="minorHAnsi" w:eastAsiaTheme="minorEastAsia" w:hAnsiTheme="minorHAnsi"/>
                <w:noProof/>
              </w:rPr>
              <w:tab/>
            </w:r>
            <w:r w:rsidRPr="00627FF4">
              <w:rPr>
                <w:rStyle w:val="Hyperlink"/>
                <w:rFonts w:eastAsia="Times New Roman"/>
                <w:noProof/>
              </w:rPr>
              <w:t>UI Design Style Guide</w:t>
            </w:r>
            <w:r>
              <w:rPr>
                <w:noProof/>
                <w:webHidden/>
              </w:rPr>
              <w:tab/>
            </w:r>
            <w:r>
              <w:rPr>
                <w:noProof/>
                <w:webHidden/>
              </w:rPr>
              <w:fldChar w:fldCharType="begin"/>
            </w:r>
            <w:r>
              <w:rPr>
                <w:noProof/>
                <w:webHidden/>
              </w:rPr>
              <w:instrText xml:space="preserve"> PAGEREF _Toc216030169 \h </w:instrText>
            </w:r>
            <w:r>
              <w:rPr>
                <w:noProof/>
                <w:webHidden/>
              </w:rPr>
            </w:r>
            <w:r>
              <w:rPr>
                <w:noProof/>
                <w:webHidden/>
              </w:rPr>
              <w:fldChar w:fldCharType="separate"/>
            </w:r>
            <w:r>
              <w:rPr>
                <w:noProof/>
                <w:webHidden/>
              </w:rPr>
              <w:t>47</w:t>
            </w:r>
            <w:r>
              <w:rPr>
                <w:noProof/>
                <w:webHidden/>
              </w:rPr>
              <w:fldChar w:fldCharType="end"/>
            </w:r>
          </w:hyperlink>
        </w:p>
        <w:p w14:paraId="6B8D8209" w14:textId="75C5801D" w:rsidR="00690DA0" w:rsidRDefault="00690DA0">
          <w:pPr>
            <w:pStyle w:val="TOC3"/>
            <w:tabs>
              <w:tab w:val="left" w:pos="1200"/>
              <w:tab w:val="right" w:leader="dot" w:pos="8624"/>
            </w:tabs>
            <w:rPr>
              <w:rFonts w:asciiTheme="minorHAnsi" w:eastAsiaTheme="minorEastAsia" w:hAnsiTheme="minorHAnsi"/>
              <w:noProof/>
            </w:rPr>
          </w:pPr>
          <w:hyperlink w:anchor="_Toc216030170" w:history="1">
            <w:r w:rsidRPr="00627FF4">
              <w:rPr>
                <w:rStyle w:val="Hyperlink"/>
                <w:rFonts w:eastAsia="Times New Roman"/>
                <w:noProof/>
              </w:rPr>
              <w:t>4.7.1.</w:t>
            </w:r>
            <w:r>
              <w:rPr>
                <w:rFonts w:asciiTheme="minorHAnsi" w:eastAsiaTheme="minorEastAsia" w:hAnsiTheme="minorHAnsi"/>
                <w:noProof/>
              </w:rPr>
              <w:tab/>
            </w:r>
            <w:r w:rsidRPr="00627FF4">
              <w:rPr>
                <w:rStyle w:val="Hyperlink"/>
                <w:rFonts w:eastAsia="Times New Roman"/>
                <w:noProof/>
              </w:rPr>
              <w:t>High-Fidelity Design Proposal</w:t>
            </w:r>
            <w:r>
              <w:rPr>
                <w:noProof/>
                <w:webHidden/>
              </w:rPr>
              <w:tab/>
            </w:r>
            <w:r>
              <w:rPr>
                <w:noProof/>
                <w:webHidden/>
              </w:rPr>
              <w:fldChar w:fldCharType="begin"/>
            </w:r>
            <w:r>
              <w:rPr>
                <w:noProof/>
                <w:webHidden/>
              </w:rPr>
              <w:instrText xml:space="preserve"> PAGEREF _Toc216030170 \h </w:instrText>
            </w:r>
            <w:r>
              <w:rPr>
                <w:noProof/>
                <w:webHidden/>
              </w:rPr>
            </w:r>
            <w:r>
              <w:rPr>
                <w:noProof/>
                <w:webHidden/>
              </w:rPr>
              <w:fldChar w:fldCharType="separate"/>
            </w:r>
            <w:r>
              <w:rPr>
                <w:noProof/>
                <w:webHidden/>
              </w:rPr>
              <w:t>50</w:t>
            </w:r>
            <w:r>
              <w:rPr>
                <w:noProof/>
                <w:webHidden/>
              </w:rPr>
              <w:fldChar w:fldCharType="end"/>
            </w:r>
          </w:hyperlink>
        </w:p>
        <w:p w14:paraId="2EC27A86" w14:textId="48F574FB" w:rsidR="00690DA0" w:rsidRDefault="00690DA0">
          <w:pPr>
            <w:pStyle w:val="TOC2"/>
            <w:tabs>
              <w:tab w:val="left" w:pos="1200"/>
              <w:tab w:val="right" w:leader="dot" w:pos="8624"/>
            </w:tabs>
            <w:rPr>
              <w:rFonts w:asciiTheme="minorHAnsi" w:eastAsiaTheme="minorEastAsia" w:hAnsiTheme="minorHAnsi"/>
              <w:noProof/>
            </w:rPr>
          </w:pPr>
          <w:hyperlink w:anchor="_Toc216030171" w:history="1">
            <w:r w:rsidRPr="00627FF4">
              <w:rPr>
                <w:rStyle w:val="Hyperlink"/>
                <w:noProof/>
              </w:rPr>
              <w:t>4.8.</w:t>
            </w:r>
            <w:r>
              <w:rPr>
                <w:rFonts w:asciiTheme="minorHAnsi" w:eastAsiaTheme="minorEastAsia" w:hAnsiTheme="minorHAnsi"/>
                <w:noProof/>
              </w:rPr>
              <w:tab/>
            </w:r>
            <w:r w:rsidRPr="00627FF4">
              <w:rPr>
                <w:rStyle w:val="Hyperlink"/>
                <w:noProof/>
              </w:rPr>
              <w:t>Future Work</w:t>
            </w:r>
            <w:r>
              <w:rPr>
                <w:noProof/>
                <w:webHidden/>
              </w:rPr>
              <w:tab/>
            </w:r>
            <w:r>
              <w:rPr>
                <w:noProof/>
                <w:webHidden/>
              </w:rPr>
              <w:fldChar w:fldCharType="begin"/>
            </w:r>
            <w:r>
              <w:rPr>
                <w:noProof/>
                <w:webHidden/>
              </w:rPr>
              <w:instrText xml:space="preserve"> PAGEREF _Toc216030171 \h </w:instrText>
            </w:r>
            <w:r>
              <w:rPr>
                <w:noProof/>
                <w:webHidden/>
              </w:rPr>
            </w:r>
            <w:r>
              <w:rPr>
                <w:noProof/>
                <w:webHidden/>
              </w:rPr>
              <w:fldChar w:fldCharType="separate"/>
            </w:r>
            <w:r>
              <w:rPr>
                <w:noProof/>
                <w:webHidden/>
              </w:rPr>
              <w:t>52</w:t>
            </w:r>
            <w:r>
              <w:rPr>
                <w:noProof/>
                <w:webHidden/>
              </w:rPr>
              <w:fldChar w:fldCharType="end"/>
            </w:r>
          </w:hyperlink>
        </w:p>
        <w:p w14:paraId="75E325D7" w14:textId="02FF02A9" w:rsidR="00690DA0" w:rsidRDefault="00690DA0">
          <w:pPr>
            <w:pStyle w:val="TOC4"/>
            <w:tabs>
              <w:tab w:val="right" w:leader="dot" w:pos="8624"/>
            </w:tabs>
            <w:rPr>
              <w:rFonts w:asciiTheme="minorHAnsi" w:eastAsiaTheme="minorEastAsia" w:hAnsiTheme="minorHAnsi"/>
              <w:noProof/>
            </w:rPr>
          </w:pPr>
          <w:hyperlink w:anchor="_Toc216030172" w:history="1">
            <w:r w:rsidRPr="00627FF4">
              <w:rPr>
                <w:rStyle w:val="Hyperlink"/>
                <w:noProof/>
              </w:rPr>
              <w:t>Chapter Summary</w:t>
            </w:r>
            <w:r>
              <w:rPr>
                <w:noProof/>
                <w:webHidden/>
              </w:rPr>
              <w:tab/>
            </w:r>
            <w:r>
              <w:rPr>
                <w:noProof/>
                <w:webHidden/>
              </w:rPr>
              <w:fldChar w:fldCharType="begin"/>
            </w:r>
            <w:r>
              <w:rPr>
                <w:noProof/>
                <w:webHidden/>
              </w:rPr>
              <w:instrText xml:space="preserve"> PAGEREF _Toc216030172 \h </w:instrText>
            </w:r>
            <w:r>
              <w:rPr>
                <w:noProof/>
                <w:webHidden/>
              </w:rPr>
            </w:r>
            <w:r>
              <w:rPr>
                <w:noProof/>
                <w:webHidden/>
              </w:rPr>
              <w:fldChar w:fldCharType="separate"/>
            </w:r>
            <w:r>
              <w:rPr>
                <w:noProof/>
                <w:webHidden/>
              </w:rPr>
              <w:t>53</w:t>
            </w:r>
            <w:r>
              <w:rPr>
                <w:noProof/>
                <w:webHidden/>
              </w:rPr>
              <w:fldChar w:fldCharType="end"/>
            </w:r>
          </w:hyperlink>
        </w:p>
        <w:p w14:paraId="262FAE08" w14:textId="3A109720" w:rsidR="00690DA0" w:rsidRDefault="00690DA0">
          <w:pPr>
            <w:pStyle w:val="TOC5"/>
            <w:rPr>
              <w:rFonts w:asciiTheme="minorHAnsi" w:eastAsiaTheme="minorEastAsia" w:hAnsiTheme="minorHAnsi"/>
              <w:noProof/>
            </w:rPr>
          </w:pPr>
          <w:hyperlink w:anchor="_Toc216030173" w:history="1">
            <w:r w:rsidRPr="00627FF4">
              <w:rPr>
                <w:rStyle w:val="Hyperlink"/>
                <w:noProof/>
              </w:rPr>
              <w:t>Discussion</w:t>
            </w:r>
            <w:r>
              <w:rPr>
                <w:noProof/>
                <w:webHidden/>
              </w:rPr>
              <w:tab/>
            </w:r>
            <w:r>
              <w:rPr>
                <w:noProof/>
                <w:webHidden/>
              </w:rPr>
              <w:fldChar w:fldCharType="begin"/>
            </w:r>
            <w:r>
              <w:rPr>
                <w:noProof/>
                <w:webHidden/>
              </w:rPr>
              <w:instrText xml:space="preserve"> PAGEREF _Toc216030173 \h </w:instrText>
            </w:r>
            <w:r>
              <w:rPr>
                <w:noProof/>
                <w:webHidden/>
              </w:rPr>
            </w:r>
            <w:r>
              <w:rPr>
                <w:noProof/>
                <w:webHidden/>
              </w:rPr>
              <w:fldChar w:fldCharType="separate"/>
            </w:r>
            <w:r>
              <w:rPr>
                <w:noProof/>
                <w:webHidden/>
              </w:rPr>
              <w:t>54</w:t>
            </w:r>
            <w:r>
              <w:rPr>
                <w:noProof/>
                <w:webHidden/>
              </w:rPr>
              <w:fldChar w:fldCharType="end"/>
            </w:r>
          </w:hyperlink>
        </w:p>
        <w:p w14:paraId="0E342560" w14:textId="0E58CCF7" w:rsidR="00690DA0" w:rsidRDefault="00690DA0">
          <w:pPr>
            <w:pStyle w:val="TOC5"/>
            <w:rPr>
              <w:rFonts w:asciiTheme="minorHAnsi" w:eastAsiaTheme="minorEastAsia" w:hAnsiTheme="minorHAnsi"/>
              <w:noProof/>
            </w:rPr>
          </w:pPr>
          <w:hyperlink w:anchor="_Toc216030174" w:history="1">
            <w:r w:rsidRPr="00627FF4">
              <w:rPr>
                <w:rStyle w:val="Hyperlink"/>
                <w:noProof/>
              </w:rPr>
              <w:t>CONCLUSION</w:t>
            </w:r>
            <w:r>
              <w:rPr>
                <w:noProof/>
                <w:webHidden/>
              </w:rPr>
              <w:tab/>
            </w:r>
            <w:r>
              <w:rPr>
                <w:noProof/>
                <w:webHidden/>
              </w:rPr>
              <w:fldChar w:fldCharType="begin"/>
            </w:r>
            <w:r>
              <w:rPr>
                <w:noProof/>
                <w:webHidden/>
              </w:rPr>
              <w:instrText xml:space="preserve"> PAGEREF _Toc216030174 \h </w:instrText>
            </w:r>
            <w:r>
              <w:rPr>
                <w:noProof/>
                <w:webHidden/>
              </w:rPr>
            </w:r>
            <w:r>
              <w:rPr>
                <w:noProof/>
                <w:webHidden/>
              </w:rPr>
              <w:fldChar w:fldCharType="separate"/>
            </w:r>
            <w:r>
              <w:rPr>
                <w:noProof/>
                <w:webHidden/>
              </w:rPr>
              <w:t>56</w:t>
            </w:r>
            <w:r>
              <w:rPr>
                <w:noProof/>
                <w:webHidden/>
              </w:rPr>
              <w:fldChar w:fldCharType="end"/>
            </w:r>
          </w:hyperlink>
        </w:p>
        <w:p w14:paraId="018A9DC2" w14:textId="61A2C0F2" w:rsidR="00690DA0" w:rsidRDefault="00690DA0">
          <w:pPr>
            <w:pStyle w:val="TOC5"/>
            <w:rPr>
              <w:rFonts w:asciiTheme="minorHAnsi" w:eastAsiaTheme="minorEastAsia" w:hAnsiTheme="minorHAnsi"/>
              <w:noProof/>
            </w:rPr>
          </w:pPr>
          <w:hyperlink w:anchor="_Toc216030175" w:history="1">
            <w:r w:rsidRPr="00627FF4">
              <w:rPr>
                <w:rStyle w:val="Hyperlink"/>
                <w:noProof/>
              </w:rPr>
              <w:t>LIST OF REFERENCES</w:t>
            </w:r>
            <w:r>
              <w:rPr>
                <w:noProof/>
                <w:webHidden/>
              </w:rPr>
              <w:tab/>
            </w:r>
            <w:r>
              <w:rPr>
                <w:noProof/>
                <w:webHidden/>
              </w:rPr>
              <w:fldChar w:fldCharType="begin"/>
            </w:r>
            <w:r>
              <w:rPr>
                <w:noProof/>
                <w:webHidden/>
              </w:rPr>
              <w:instrText xml:space="preserve"> PAGEREF _Toc216030175 \h </w:instrText>
            </w:r>
            <w:r>
              <w:rPr>
                <w:noProof/>
                <w:webHidden/>
              </w:rPr>
            </w:r>
            <w:r>
              <w:rPr>
                <w:noProof/>
                <w:webHidden/>
              </w:rPr>
              <w:fldChar w:fldCharType="separate"/>
            </w:r>
            <w:r>
              <w:rPr>
                <w:noProof/>
                <w:webHidden/>
              </w:rPr>
              <w:t>59</w:t>
            </w:r>
            <w:r>
              <w:rPr>
                <w:noProof/>
                <w:webHidden/>
              </w:rPr>
              <w:fldChar w:fldCharType="end"/>
            </w:r>
          </w:hyperlink>
        </w:p>
        <w:p w14:paraId="3DD2D2B3" w14:textId="5778FF8B" w:rsidR="00690DA0" w:rsidRDefault="00690DA0">
          <w:pPr>
            <w:pStyle w:val="TOC5"/>
            <w:rPr>
              <w:rFonts w:asciiTheme="minorHAnsi" w:eastAsiaTheme="minorEastAsia" w:hAnsiTheme="minorHAnsi"/>
              <w:noProof/>
            </w:rPr>
          </w:pPr>
          <w:hyperlink w:anchor="_Toc216030176" w:history="1">
            <w:r w:rsidRPr="00627FF4">
              <w:rPr>
                <w:rStyle w:val="Hyperlink"/>
                <w:noProof/>
              </w:rPr>
              <w:t>APPENDICES</w:t>
            </w:r>
            <w:r>
              <w:rPr>
                <w:noProof/>
                <w:webHidden/>
              </w:rPr>
              <w:tab/>
            </w:r>
            <w:r>
              <w:rPr>
                <w:noProof/>
                <w:webHidden/>
              </w:rPr>
              <w:fldChar w:fldCharType="begin"/>
            </w:r>
            <w:r>
              <w:rPr>
                <w:noProof/>
                <w:webHidden/>
              </w:rPr>
              <w:instrText xml:space="preserve"> PAGEREF _Toc216030176 \h </w:instrText>
            </w:r>
            <w:r>
              <w:rPr>
                <w:noProof/>
                <w:webHidden/>
              </w:rPr>
            </w:r>
            <w:r>
              <w:rPr>
                <w:noProof/>
                <w:webHidden/>
              </w:rPr>
              <w:fldChar w:fldCharType="separate"/>
            </w:r>
            <w:r>
              <w:rPr>
                <w:noProof/>
                <w:webHidden/>
              </w:rPr>
              <w:t>64</w:t>
            </w:r>
            <w:r>
              <w:rPr>
                <w:noProof/>
                <w:webHidden/>
              </w:rPr>
              <w:fldChar w:fldCharType="end"/>
            </w:r>
          </w:hyperlink>
        </w:p>
        <w:p w14:paraId="5BE9F1D9" w14:textId="3944E3BA" w:rsidR="00690DA0" w:rsidRDefault="00690DA0">
          <w:pPr>
            <w:pStyle w:val="TOC5"/>
            <w:rPr>
              <w:rFonts w:asciiTheme="minorHAnsi" w:eastAsiaTheme="minorEastAsia" w:hAnsiTheme="minorHAnsi"/>
              <w:noProof/>
            </w:rPr>
          </w:pPr>
          <w:hyperlink w:anchor="_Toc216030177" w:history="1">
            <w:r w:rsidRPr="00627FF4">
              <w:rPr>
                <w:rStyle w:val="Hyperlink"/>
                <w:noProof/>
              </w:rPr>
              <w:t>ABBREVIATIONS</w:t>
            </w:r>
            <w:r>
              <w:rPr>
                <w:noProof/>
                <w:webHidden/>
              </w:rPr>
              <w:tab/>
            </w:r>
            <w:r>
              <w:rPr>
                <w:noProof/>
                <w:webHidden/>
              </w:rPr>
              <w:fldChar w:fldCharType="begin"/>
            </w:r>
            <w:r>
              <w:rPr>
                <w:noProof/>
                <w:webHidden/>
              </w:rPr>
              <w:instrText xml:space="preserve"> PAGEREF _Toc216030177 \h </w:instrText>
            </w:r>
            <w:r>
              <w:rPr>
                <w:noProof/>
                <w:webHidden/>
              </w:rPr>
            </w:r>
            <w:r>
              <w:rPr>
                <w:noProof/>
                <w:webHidden/>
              </w:rPr>
              <w:fldChar w:fldCharType="separate"/>
            </w:r>
            <w:r>
              <w:rPr>
                <w:noProof/>
                <w:webHidden/>
              </w:rPr>
              <w:t>75</w:t>
            </w:r>
            <w:r>
              <w:rPr>
                <w:noProof/>
                <w:webHidden/>
              </w:rPr>
              <w:fldChar w:fldCharType="end"/>
            </w:r>
          </w:hyperlink>
        </w:p>
        <w:p w14:paraId="6496435D" w14:textId="38EFE873" w:rsidR="00D97305" w:rsidRDefault="007750CD">
          <w:pPr>
            <w:ind w:firstLine="0"/>
          </w:pPr>
          <w:r>
            <w:fldChar w:fldCharType="end"/>
          </w:r>
        </w:p>
      </w:sdtContent>
    </w:sdt>
    <w:p w14:paraId="6ACF7D71" w14:textId="77777777" w:rsidR="009154EB" w:rsidRDefault="009154EB">
      <w:pPr>
        <w:ind w:firstLine="0"/>
        <w:jc w:val="left"/>
        <w:rPr>
          <w:rFonts w:eastAsiaTheme="majorEastAsia" w:cstheme="majorBidi"/>
          <w:b/>
          <w:caps/>
          <w:spacing w:val="-10"/>
          <w:kern w:val="28"/>
          <w:sz w:val="28"/>
          <w:szCs w:val="56"/>
        </w:rPr>
      </w:pPr>
      <w:r>
        <w:br w:type="page"/>
      </w:r>
    </w:p>
    <w:p w14:paraId="0FE1D3C0" w14:textId="6FB4167C" w:rsidR="00743983" w:rsidRPr="00D97305" w:rsidRDefault="00743983" w:rsidP="002C56BB">
      <w:pPr>
        <w:pStyle w:val="Title"/>
      </w:pPr>
      <w:bookmarkStart w:id="0" w:name="_Toc216030128"/>
      <w:r w:rsidRPr="00016A04">
        <w:lastRenderedPageBreak/>
        <w:t>INTRODUCTION</w:t>
      </w:r>
      <w:bookmarkEnd w:id="0"/>
    </w:p>
    <w:p w14:paraId="41754F3E" w14:textId="6FEE0222" w:rsidR="000A57E3" w:rsidRPr="000A57E3" w:rsidRDefault="000A57E3" w:rsidP="00B930C5">
      <w:pPr>
        <w:rPr>
          <w:lang w:val="en"/>
        </w:rPr>
      </w:pPr>
      <w:r w:rsidRPr="000A57E3">
        <w:rPr>
          <w:lang w:val="en"/>
        </w:rPr>
        <w:t>This master’s thesis “Improving an Academic Information System through Cognitive Load Principles and User-Centered Information Architecture: A Case Study of LUIS” examines how usability problems in Latvian academic information systems can be reduced by improving information structure and lowering unnecessary cognitive effort. The Latvian Academic Information System (LUIS) is one of the main platforms used by higher education institutions for enrolment, course registration, grade tracking and reporting. Although it supports daily academic and administrative tasks, users often report issues with navigation, unclear terminology, slow feedback and visual inconsistency. These problems reduce productivity and cause frustration. As higher education becomes more digital, the usability of these systems becomes an important topic.</w:t>
      </w:r>
    </w:p>
    <w:p w14:paraId="4C6DDCD5" w14:textId="18D4B748" w:rsidR="000A57E3" w:rsidRPr="000A57E3" w:rsidRDefault="000A57E3" w:rsidP="00B930C5">
      <w:pPr>
        <w:rPr>
          <w:lang w:val="en"/>
        </w:rPr>
      </w:pPr>
      <w:r w:rsidRPr="000A57E3">
        <w:rPr>
          <w:lang w:val="en"/>
        </w:rPr>
        <w:t xml:space="preserve">In Latvia, academic data is managed across several separate platforms, including the State Education Information System (VIIS), the University of Latvia’s LUIS, and Riga Technical University’s ORTUS. Because these systems were developed independently, their functions overlap and the user experience is fragmented. According to recent decisions by the Ministry of Education and Science and the Ministry for Environmental Protection and Regional Development, these systems will be gradually unified under a new national architecture </w:t>
      </w:r>
      <w:r w:rsidR="00F1356D">
        <w:rPr>
          <w:lang w:val="en"/>
        </w:rPr>
        <w:fldChar w:fldCharType="begin"/>
      </w:r>
      <w:r w:rsidR="00F1356D">
        <w:rPr>
          <w:lang w:val="en"/>
        </w:rPr>
        <w:instrText xml:space="preserve"> ADDIN ZOTERO_ITEM CSL_CITATION {"citationID":"yu9DfNud","properties":{"formattedCitation":"(IZM, 2025; VARAM, 2025)","plainCitation":"(IZM, 2025; VARAM,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F1356D">
        <w:rPr>
          <w:lang w:val="en"/>
        </w:rPr>
        <w:fldChar w:fldCharType="separate"/>
      </w:r>
      <w:r w:rsidR="00F1356D" w:rsidRPr="00F1356D">
        <w:t>(IZM, 2025; VARAM, 2025)</w:t>
      </w:r>
      <w:r w:rsidR="00F1356D">
        <w:rPr>
          <w:lang w:val="en"/>
        </w:rPr>
        <w:fldChar w:fldCharType="end"/>
      </w:r>
      <w:r w:rsidRPr="000A57E3">
        <w:rPr>
          <w:lang w:val="en"/>
        </w:rPr>
        <w:t>. LUIS will therefore be replaced or merged with this new platform. However, it is operational today and remains foundational for daily academic tasks, and its issues affect users. Studying LUIS now provides a real case for understanding user needs and creates input that can guide future system development. Researching user-experience principles and psychology-informed user flows can provide short-term improvements for the present system and form a knowledge base for future national platforms.</w:t>
      </w:r>
    </w:p>
    <w:p w14:paraId="2DBDB305" w14:textId="412DD373" w:rsidR="000A57E3" w:rsidRDefault="000A57E3" w:rsidP="00B930C5">
      <w:pPr>
        <w:rPr>
          <w:lang w:val="en"/>
        </w:rPr>
      </w:pPr>
      <w:r w:rsidRPr="000A57E3">
        <w:rPr>
          <w:lang w:val="en"/>
        </w:rPr>
        <w:t xml:space="preserve">The novelty of this research lies in its interdisciplinary focus, combining user-centered design, information architecture, and cognitive-load principles to examine a national academic information system. In the Latvian higher education context, few studies </w:t>
      </w:r>
      <w:r w:rsidR="00D96800">
        <w:rPr>
          <w:lang w:val="en"/>
        </w:rPr>
        <w:t>analyze</w:t>
      </w:r>
      <w:r w:rsidRPr="000A57E3">
        <w:rPr>
          <w:lang w:val="en"/>
        </w:rPr>
        <w:t xml:space="preserve"> academic platforms from this perspective. Cognitive principles help explain how workflow structure, navigation complexity, and visual noise influence user attention and mental load, while information architecture and interface design offer ways to reduce this </w:t>
      </w:r>
      <w:r w:rsidRPr="000A57E3">
        <w:rPr>
          <w:lang w:val="en"/>
        </w:rPr>
        <w:lastRenderedPageBreak/>
        <w:t>effort by improving clarity, grouping, and structure. By combining these perspectives with user data and automated text analysis, this thesis develops practical, data-supported redesign proposals that make academic systems easier to use.</w:t>
      </w:r>
      <w:r w:rsidR="00A82349" w:rsidRPr="00A82349">
        <w:t xml:space="preserve"> Although the current dataset is modest in size, NLP is included because future national systems will generate large volumes of open-text feedback, and a scalable, automated analysis method is therefore required in the proposed framework.</w:t>
      </w:r>
    </w:p>
    <w:p w14:paraId="17817E7C" w14:textId="7069F8AB" w:rsidR="00B33215" w:rsidRDefault="00B33215" w:rsidP="00D96800">
      <w:pPr>
        <w:rPr>
          <w:lang w:val="en"/>
        </w:rPr>
      </w:pPr>
      <w:r w:rsidRPr="000A57E3">
        <w:rPr>
          <w:lang w:val="en"/>
        </w:rPr>
        <w:t xml:space="preserve">The </w:t>
      </w:r>
      <w:r>
        <w:rPr>
          <w:lang w:val="en"/>
        </w:rPr>
        <w:t xml:space="preserve">two </w:t>
      </w:r>
      <w:r w:rsidRPr="000A57E3">
        <w:rPr>
          <w:lang w:val="en"/>
        </w:rPr>
        <w:t>goal</w:t>
      </w:r>
      <w:r>
        <w:rPr>
          <w:lang w:val="en"/>
        </w:rPr>
        <w:t>s</w:t>
      </w:r>
      <w:r w:rsidRPr="000A57E3">
        <w:rPr>
          <w:lang w:val="en"/>
        </w:rPr>
        <w:t xml:space="preserve"> of this research </w:t>
      </w:r>
      <w:r>
        <w:rPr>
          <w:lang w:val="en"/>
        </w:rPr>
        <w:t>are:</w:t>
      </w:r>
      <w:r w:rsidRPr="000A57E3">
        <w:rPr>
          <w:lang w:val="en"/>
        </w:rPr>
        <w:t xml:space="preserve"> </w:t>
      </w:r>
    </w:p>
    <w:p w14:paraId="705AD357" w14:textId="77777777" w:rsidR="00B33215" w:rsidRPr="00B33215" w:rsidRDefault="00B33215" w:rsidP="007B0275">
      <w:pPr>
        <w:pStyle w:val="ListParagraph"/>
        <w:numPr>
          <w:ilvl w:val="0"/>
          <w:numId w:val="16"/>
        </w:numPr>
        <w:rPr>
          <w:lang w:val="en"/>
        </w:rPr>
      </w:pPr>
      <w:r>
        <w:t>D</w:t>
      </w:r>
      <w:r w:rsidRPr="00B33215">
        <w:t>evelop a replicable methodological framework for analyzing and redesigning academic information systems. This includes survey structuring, systematic data processing, thematic and NLP-based analysis, workflow examination, and the integration of cognitive load and information architecture principles into design decisions.</w:t>
      </w:r>
    </w:p>
    <w:p w14:paraId="55535BD2" w14:textId="4E8C91E4" w:rsidR="00B33215" w:rsidRPr="00B33215" w:rsidRDefault="00B33215" w:rsidP="007B0275">
      <w:pPr>
        <w:pStyle w:val="ListParagraph"/>
        <w:numPr>
          <w:ilvl w:val="0"/>
          <w:numId w:val="16"/>
        </w:numPr>
        <w:rPr>
          <w:lang w:val="en"/>
        </w:rPr>
      </w:pPr>
      <w:r>
        <w:t>To</w:t>
      </w:r>
      <w:r w:rsidRPr="00B33215">
        <w:t xml:space="preserve"> appl</w:t>
      </w:r>
      <w:r>
        <w:t>y and validate</w:t>
      </w:r>
      <w:r w:rsidRPr="00B33215">
        <w:t xml:space="preserve"> this method to the LUIS system to produce practical redesign recommendations for high-impact student and administrative workflows.</w:t>
      </w:r>
    </w:p>
    <w:p w14:paraId="61897FE9" w14:textId="433EACF3" w:rsidR="000A57E3" w:rsidRPr="000A57E3" w:rsidRDefault="000A57E3" w:rsidP="00D96800">
      <w:r w:rsidRPr="000A57E3">
        <w:t xml:space="preserve">To achieve </w:t>
      </w:r>
      <w:r w:rsidR="00B33215">
        <w:t>these aims</w:t>
      </w:r>
      <w:r w:rsidRPr="000A57E3">
        <w:t>, the following tasks were set:</w:t>
      </w:r>
    </w:p>
    <w:p w14:paraId="051552F8" w14:textId="31E459F3"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 xml:space="preserve">Analyze relevant literature and national </w:t>
      </w:r>
      <w:r>
        <w:rPr>
          <w:rFonts w:eastAsia="Times New Roman" w:cs="Times New Roman"/>
          <w:kern w:val="0"/>
          <w14:ligatures w14:val="none"/>
        </w:rPr>
        <w:t>digitalization</w:t>
      </w:r>
      <w:r w:rsidRPr="00D96800">
        <w:rPr>
          <w:rFonts w:eastAsia="Times New Roman" w:cs="Times New Roman"/>
          <w:kern w:val="0"/>
          <w14:ligatures w14:val="none"/>
        </w:rPr>
        <w:t xml:space="preserve"> policies to establish the theoretical and institutional context for improving academic information systems.</w:t>
      </w:r>
    </w:p>
    <w:p w14:paraId="13283041" w14:textId="77777777" w:rsidR="00A82349" w:rsidRDefault="00A82349" w:rsidP="007B0275">
      <w:pPr>
        <w:pStyle w:val="ListParagraph"/>
        <w:numPr>
          <w:ilvl w:val="0"/>
          <w:numId w:val="17"/>
        </w:numPr>
        <w:rPr>
          <w:rFonts w:eastAsia="Times New Roman" w:cs="Times New Roman"/>
          <w:kern w:val="0"/>
          <w14:ligatures w14:val="none"/>
        </w:rPr>
      </w:pPr>
      <w:r w:rsidRPr="00A82349">
        <w:rPr>
          <w:rFonts w:eastAsia="Times New Roman" w:cs="Times New Roman"/>
          <w:kern w:val="0"/>
          <w14:ligatures w14:val="none"/>
        </w:rPr>
        <w:t>Develop the methodological framework by outlining the full analytical pipeline that will later serve as a replicable approach for academic information system redesign.</w:t>
      </w:r>
    </w:p>
    <w:p w14:paraId="4AC5DB2F" w14:textId="64D67A8C"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Identify usability issues through a user survey, focusing on cognitive load, navigation friction, terminology, workflow clarity, and device-based differences.</w:t>
      </w:r>
    </w:p>
    <w:p w14:paraId="237677D9" w14:textId="72C98A1D"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 xml:space="preserve">Process and </w:t>
      </w:r>
      <w:r>
        <w:rPr>
          <w:rFonts w:eastAsia="Times New Roman" w:cs="Times New Roman"/>
          <w:kern w:val="0"/>
          <w14:ligatures w14:val="none"/>
        </w:rPr>
        <w:t>analyze</w:t>
      </w:r>
      <w:r w:rsidRPr="00D96800">
        <w:rPr>
          <w:rFonts w:eastAsia="Times New Roman" w:cs="Times New Roman"/>
          <w:kern w:val="0"/>
          <w14:ligatures w14:val="none"/>
        </w:rPr>
        <w:t xml:space="preserve"> survey data using descriptive statistics, priority scoring, correlation analysis, and NLP methods to reveal recurring patterns in user experience.</w:t>
      </w:r>
    </w:p>
    <w:p w14:paraId="12E092DB" w14:textId="7BACC8F5"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Select high-load and high-impact workflows for redesign, based on combined statistical, qualitative, and NLP indicators.</w:t>
      </w:r>
    </w:p>
    <w:p w14:paraId="4C6E98ED" w14:textId="730AA9E0"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lastRenderedPageBreak/>
        <w:t>Develop low-fidelity prototypes and high-fidelity visual proposals, following cognitive load principles and information architecture rules defined in the methodological framework.</w:t>
      </w:r>
    </w:p>
    <w:p w14:paraId="49ED8CDF" w14:textId="2BD866CF" w:rsidR="00D96800" w:rsidRPr="00D96800"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Assess redesigned workflows with users, collecting task-based metrics and short cognitive-load assessments.</w:t>
      </w:r>
    </w:p>
    <w:p w14:paraId="33089A69" w14:textId="00FDC7E1" w:rsidR="00B33215" w:rsidRDefault="00D96800" w:rsidP="007B0275">
      <w:pPr>
        <w:pStyle w:val="ListParagraph"/>
        <w:numPr>
          <w:ilvl w:val="0"/>
          <w:numId w:val="17"/>
        </w:numPr>
        <w:rPr>
          <w:rFonts w:eastAsia="Times New Roman" w:cs="Times New Roman"/>
          <w:kern w:val="0"/>
          <w14:ligatures w14:val="none"/>
        </w:rPr>
      </w:pPr>
      <w:r w:rsidRPr="00D96800">
        <w:rPr>
          <w:rFonts w:eastAsia="Times New Roman" w:cs="Times New Roman"/>
          <w:kern w:val="0"/>
          <w14:ligatures w14:val="none"/>
        </w:rPr>
        <w:t>Evaluate results and interpret implications, connecting user testing outcomes back to the methodological framework to validate the approach and refine the redesign recommendations.</w:t>
      </w:r>
    </w:p>
    <w:p w14:paraId="4C1ACB1D" w14:textId="0EC7F699" w:rsidR="00A82349" w:rsidRPr="00D96800" w:rsidRDefault="00A82349" w:rsidP="007B0275">
      <w:pPr>
        <w:pStyle w:val="ListParagraph"/>
        <w:numPr>
          <w:ilvl w:val="0"/>
          <w:numId w:val="17"/>
        </w:numPr>
        <w:rPr>
          <w:rFonts w:eastAsia="Times New Roman" w:cs="Times New Roman"/>
          <w:kern w:val="0"/>
          <w14:ligatures w14:val="none"/>
        </w:rPr>
      </w:pPr>
      <w:r w:rsidRPr="00A82349">
        <w:rPr>
          <w:rFonts w:eastAsia="Times New Roman" w:cs="Times New Roman"/>
          <w:kern w:val="0"/>
          <w14:ligatures w14:val="none"/>
        </w:rPr>
        <w:t xml:space="preserve">Compare the number of workflow steps before and after </w:t>
      </w:r>
      <w:proofErr w:type="gramStart"/>
      <w:r w:rsidRPr="00A82349">
        <w:rPr>
          <w:rFonts w:eastAsia="Times New Roman" w:cs="Times New Roman"/>
          <w:kern w:val="0"/>
          <w14:ligatures w14:val="none"/>
        </w:rPr>
        <w:t>redesign</w:t>
      </w:r>
      <w:proofErr w:type="gramEnd"/>
      <w:r w:rsidRPr="00A82349">
        <w:rPr>
          <w:rFonts w:eastAsia="Times New Roman" w:cs="Times New Roman"/>
          <w:kern w:val="0"/>
          <w14:ligatures w14:val="none"/>
        </w:rPr>
        <w:t xml:space="preserve"> to quantify structural improvement and reduction in cognitive load.</w:t>
      </w:r>
    </w:p>
    <w:p w14:paraId="7930B9C2" w14:textId="1F540829" w:rsidR="000A57E3" w:rsidRPr="000A57E3" w:rsidRDefault="000A57E3" w:rsidP="00B930C5">
      <w:pPr>
        <w:rPr>
          <w:lang w:val="en"/>
        </w:rPr>
      </w:pPr>
      <w:r w:rsidRPr="000A57E3">
        <w:rPr>
          <w:lang w:val="en"/>
        </w:rPr>
        <w:t xml:space="preserve">The hypothesis is that usability problems in LUIS come </w:t>
      </w:r>
      <w:r w:rsidR="00D96800" w:rsidRPr="000A57E3">
        <w:rPr>
          <w:lang w:val="en"/>
        </w:rPr>
        <w:t>from</w:t>
      </w:r>
      <w:r w:rsidRPr="000A57E3">
        <w:rPr>
          <w:lang w:val="en"/>
        </w:rPr>
        <w:t xml:space="preserve"> structural design rather than task complexity, and that improving information architecture based on cognitive</w:t>
      </w:r>
      <w:r>
        <w:rPr>
          <w:lang w:val="en"/>
        </w:rPr>
        <w:t xml:space="preserve"> </w:t>
      </w:r>
      <w:r w:rsidRPr="000A57E3">
        <w:rPr>
          <w:lang w:val="en"/>
        </w:rPr>
        <w:t>load principles will lead to higher clarity, lower mental effort and easier workflows.</w:t>
      </w:r>
    </w:p>
    <w:p w14:paraId="5D534F52" w14:textId="77777777" w:rsidR="000A57E3" w:rsidRPr="00D96800" w:rsidRDefault="000A57E3" w:rsidP="00B930C5">
      <w:pPr>
        <w:rPr>
          <w:lang w:val="en"/>
        </w:rPr>
      </w:pPr>
      <w:r w:rsidRPr="00D96800">
        <w:rPr>
          <w:lang w:val="en"/>
        </w:rPr>
        <w:t xml:space="preserve">The object of the research is the Latvian Academic Information System (LUIS), and the subject is academic information systems usability improvement through user-centered information architecture and cognitive-load principles. </w:t>
      </w:r>
    </w:p>
    <w:p w14:paraId="6016E2C4" w14:textId="77777777" w:rsidR="000A57E3" w:rsidRPr="00D96800" w:rsidRDefault="000A57E3" w:rsidP="00B930C5">
      <w:pPr>
        <w:rPr>
          <w:lang w:val="en"/>
        </w:rPr>
      </w:pPr>
      <w:r w:rsidRPr="00D96800">
        <w:rPr>
          <w:lang w:val="en"/>
        </w:rPr>
        <w:t>The research question is: How can user-centered information architecture, informed by cognitive-load principles, improve the usability of academic information systems, and what does the case of LUIS show about reducing unnecessary mental effort in such platforms?</w:t>
      </w:r>
    </w:p>
    <w:p w14:paraId="69065B35" w14:textId="61809A9E" w:rsidR="000A57E3" w:rsidRPr="000A57E3" w:rsidRDefault="000A57E3" w:rsidP="00B930C5">
      <w:pPr>
        <w:rPr>
          <w:lang w:val="en"/>
        </w:rPr>
      </w:pPr>
      <w:r w:rsidRPr="000A57E3">
        <w:rPr>
          <w:lang w:val="en"/>
        </w:rPr>
        <w:t xml:space="preserve">This thesis uses mixed methods. Qualitative work includes heuristic observation of workflows. Quantitative work includes surveys with Likert scales, usability scoring, and descriptive statistics. NLP methods are used to </w:t>
      </w:r>
      <w:r w:rsidR="00D96800">
        <w:rPr>
          <w:lang w:val="en"/>
        </w:rPr>
        <w:t>analyze</w:t>
      </w:r>
      <w:r w:rsidRPr="000A57E3">
        <w:rPr>
          <w:lang w:val="en"/>
        </w:rPr>
        <w:t xml:space="preserve"> open-text feedback. Data was collected between April 2024 and November 2025, and the analysis and testing were completed within that period. User data analysis is used as a supporting tool to identify priorities for interface improvement. In this research, data analysis is not a method of system improvement itself but serves to understand user behavior and evaluate the effects of proposed design changes. The actual improvements are guided by cognitive principles, user-centered design, and interface-design practices.</w:t>
      </w:r>
    </w:p>
    <w:p w14:paraId="33E5F093" w14:textId="6D3FB913" w:rsidR="000A57E3" w:rsidRPr="000A57E3" w:rsidRDefault="000A57E3" w:rsidP="00B930C5">
      <w:pPr>
        <w:rPr>
          <w:rFonts w:eastAsia="Times New Roman" w:cs="Times New Roman"/>
          <w:kern w:val="0"/>
          <w:lang w:val="en"/>
          <w14:ligatures w14:val="none"/>
        </w:rPr>
      </w:pPr>
      <w:r w:rsidRPr="000A57E3">
        <w:rPr>
          <w:rFonts w:eastAsia="Times New Roman" w:cs="Times New Roman"/>
          <w:kern w:val="0"/>
          <w:lang w:val="en"/>
          <w14:ligatures w14:val="none"/>
        </w:rPr>
        <w:lastRenderedPageBreak/>
        <w:t xml:space="preserve">The main limitation is the lack of access to LUIS system logs, which prevents deeper statistical analysis of user </w:t>
      </w:r>
      <w:proofErr w:type="spellStart"/>
      <w:r w:rsidRPr="000A57E3">
        <w:rPr>
          <w:rFonts w:eastAsia="Times New Roman" w:cs="Times New Roman"/>
          <w:kern w:val="0"/>
          <w:lang w:val="en"/>
          <w14:ligatures w14:val="none"/>
        </w:rPr>
        <w:t>behaviour</w:t>
      </w:r>
      <w:proofErr w:type="spellEnd"/>
      <w:r w:rsidRPr="000A57E3">
        <w:rPr>
          <w:rFonts w:eastAsia="Times New Roman" w:cs="Times New Roman"/>
          <w:kern w:val="0"/>
          <w:lang w:val="en"/>
          <w14:ligatures w14:val="none"/>
        </w:rPr>
        <w:t>. Because of this, the research relies on observable workflows, self-reported feedback, and the author’s practical experience in daily academic administration. Another limitation is the scope: the study focuses on small, targeted usability improvements rather than full system redesign. Reliability and validity are supported through triangulation of survey data, standard usability principles, and transparent interpretation of results.</w:t>
      </w:r>
      <w:r w:rsidR="00A82349" w:rsidRPr="00A82349">
        <w:t xml:space="preserve"> </w:t>
      </w:r>
      <w:r w:rsidR="00A82349" w:rsidRPr="00A82349">
        <w:rPr>
          <w:rFonts w:eastAsia="Times New Roman" w:cs="Times New Roman"/>
          <w:kern w:val="0"/>
          <w:lang w:val="en"/>
          <w14:ligatures w14:val="none"/>
        </w:rPr>
        <w:t>The framework is designed to remain scalable so that institutions can reuse the same steps when larger datasets or log-based analytics become available.</w:t>
      </w:r>
    </w:p>
    <w:p w14:paraId="4BE0CE21" w14:textId="109A6BB0" w:rsidR="00A515D3" w:rsidRPr="00A515D3" w:rsidRDefault="00A515D3" w:rsidP="002E0E34">
      <w:pPr>
        <w:rPr>
          <w:rFonts w:eastAsia="Times New Roman" w:cs="Times New Roman"/>
          <w:kern w:val="0"/>
          <w14:ligatures w14:val="none"/>
        </w:rPr>
      </w:pPr>
      <w:r w:rsidRPr="00A515D3">
        <w:rPr>
          <w:rFonts w:eastAsia="Times New Roman" w:cs="Times New Roman"/>
          <w:kern w:val="0"/>
          <w14:ligatures w14:val="none"/>
        </w:rPr>
        <w:t>The thesis is organized into three chapters that reflect the development of the methodological framework and its application:</w:t>
      </w:r>
      <w:r w:rsidR="002E0E34">
        <w:rPr>
          <w:rFonts w:eastAsia="Times New Roman" w:cs="Times New Roman"/>
          <w:kern w:val="0"/>
          <w14:ligatures w14:val="none"/>
        </w:rPr>
        <w:t xml:space="preserve"> </w:t>
      </w:r>
      <w:r w:rsidR="002E0E34" w:rsidRPr="002E0E34">
        <w:t xml:space="preserve">First chapter presents the theoretical foundations: cognitive load, information architecture, user-centered design, and national </w:t>
      </w:r>
      <w:r w:rsidR="00992138" w:rsidRPr="002E0E34">
        <w:t>digitalization</w:t>
      </w:r>
      <w:r w:rsidR="002E0E34" w:rsidRPr="002E0E34">
        <w:t xml:space="preserve"> context.</w:t>
      </w:r>
      <w:r w:rsidR="002E0E34">
        <w:rPr>
          <w:rFonts w:eastAsia="Times New Roman" w:cs="Times New Roman"/>
          <w:kern w:val="0"/>
          <w14:ligatures w14:val="none"/>
        </w:rPr>
        <w:t xml:space="preserve"> </w:t>
      </w:r>
      <w:r w:rsidR="002E0E34">
        <w:t>Second chapter</w:t>
      </w:r>
      <w:r w:rsidR="002E0E34" w:rsidRPr="002E0E34">
        <w:t xml:space="preserve"> presents the methodological framework and analytical pipeline, including survey design, quantitative processing, NLP analysis, and workflow-selection logic.</w:t>
      </w:r>
      <w:r w:rsidR="002E0E34">
        <w:rPr>
          <w:rFonts w:eastAsia="Times New Roman" w:cs="Times New Roman"/>
          <w:kern w:val="0"/>
          <w14:ligatures w14:val="none"/>
        </w:rPr>
        <w:t xml:space="preserve"> </w:t>
      </w:r>
      <w:r w:rsidR="002E0E34">
        <w:t>Third c</w:t>
      </w:r>
      <w:r w:rsidR="002E0E34" w:rsidRPr="002E0E34">
        <w:t>hapter applies the framework to LUIS. The practical part is divided into two connected sections:</w:t>
      </w:r>
      <w:r w:rsidR="002E0E34">
        <w:t xml:space="preserve"> </w:t>
      </w:r>
      <w:r w:rsidR="002E0E34" w:rsidRPr="002E0E34">
        <w:t xml:space="preserve">Part </w:t>
      </w:r>
      <w:r w:rsidR="00B27EC6">
        <w:t>I</w:t>
      </w:r>
      <w:r w:rsidR="002E0E34" w:rsidRPr="002E0E34">
        <w:t>: analytical groundwork and workflow selection</w:t>
      </w:r>
      <w:r w:rsidR="002E0E34">
        <w:t xml:space="preserve">. </w:t>
      </w:r>
      <w:r w:rsidR="002E0E34" w:rsidRPr="002E0E34">
        <w:t xml:space="preserve">Part </w:t>
      </w:r>
      <w:r w:rsidR="00B27EC6">
        <w:t>II</w:t>
      </w:r>
      <w:r w:rsidR="002E0E34" w:rsidRPr="002E0E34">
        <w:t>: redesign and user testing of selected workflows</w:t>
      </w:r>
      <w:r w:rsidR="002E0E34">
        <w:t xml:space="preserve">. </w:t>
      </w:r>
      <w:r w:rsidR="002E0E34" w:rsidRPr="002E0E34">
        <w:t>The chapter presents the original and redesigned workflows, testing outcomes, and a comparison of workflow structure and cognitive load before and after redesign.</w:t>
      </w:r>
      <w:r w:rsidR="002E0E34">
        <w:rPr>
          <w:rFonts w:eastAsia="Times New Roman" w:cs="Times New Roman"/>
          <w:kern w:val="0"/>
          <w14:ligatures w14:val="none"/>
        </w:rPr>
        <w:t xml:space="preserve"> </w:t>
      </w:r>
      <w:r w:rsidRPr="00A515D3">
        <w:rPr>
          <w:rFonts w:eastAsia="Times New Roman" w:cs="Times New Roman"/>
          <w:kern w:val="0"/>
          <w14:ligatures w14:val="none"/>
        </w:rPr>
        <w:t>Appendices include the survey instrument, data-processing code, prototype screenshots, and supporting visualizations.</w:t>
      </w:r>
    </w:p>
    <w:p w14:paraId="56B24ECD" w14:textId="1A80B9F6" w:rsidR="00DB0655" w:rsidRPr="00B32514" w:rsidRDefault="000A57E3" w:rsidP="000A57E3">
      <w:pPr>
        <w:rPr>
          <w:rFonts w:eastAsia="Times New Roman" w:cs="Times New Roman"/>
          <w:kern w:val="0"/>
          <w:lang w:val="en"/>
          <w14:ligatures w14:val="none"/>
        </w:rPr>
      </w:pPr>
      <w:r w:rsidRPr="000A57E3">
        <w:rPr>
          <w:rFonts w:eastAsia="Times New Roman" w:cs="Times New Roman"/>
          <w:kern w:val="0"/>
          <w:lang w:val="en"/>
          <w14:ligatures w14:val="none"/>
        </w:rPr>
        <w:t xml:space="preserve">In conclusion, this research shows how cognitive-load principles and interface-design methods can improve the usability of academic information systems in Latvia, using LUIS as an example. The study offers practical, user-centered recommendations supported by user data. These insights can help improve the current system and guide the design of future national academic platforms planned under Latvia’s </w:t>
      </w:r>
      <w:r w:rsidR="00D96800">
        <w:rPr>
          <w:rFonts w:eastAsia="Times New Roman" w:cs="Times New Roman"/>
          <w:kern w:val="0"/>
          <w:lang w:val="en"/>
          <w14:ligatures w14:val="none"/>
        </w:rPr>
        <w:t>digitalization</w:t>
      </w:r>
      <w:r w:rsidRPr="000A57E3">
        <w:rPr>
          <w:rFonts w:eastAsia="Times New Roman" w:cs="Times New Roman"/>
          <w:kern w:val="0"/>
          <w:lang w:val="en"/>
          <w14:ligatures w14:val="none"/>
        </w:rPr>
        <w:t xml:space="preserve"> strategy.</w:t>
      </w:r>
      <w:r w:rsidRPr="000A57E3">
        <w:rPr>
          <w:rFonts w:eastAsia="Times New Roman" w:cs="Times New Roman"/>
          <w:kern w:val="0"/>
          <w:lang w:val="en"/>
          <w14:ligatures w14:val="none"/>
        </w:rPr>
        <w:br w:type="page"/>
      </w:r>
    </w:p>
    <w:p w14:paraId="049B6C86" w14:textId="1548B311" w:rsidR="007A0EFC" w:rsidRDefault="007A0EFC" w:rsidP="00A12986">
      <w:pPr>
        <w:pStyle w:val="Heading1"/>
      </w:pPr>
      <w:bookmarkStart w:id="1" w:name="_Toc216030129"/>
      <w:r w:rsidRPr="00D56039">
        <w:lastRenderedPageBreak/>
        <w:t>Theoretical Framework and Context</w:t>
      </w:r>
      <w:bookmarkEnd w:id="1"/>
    </w:p>
    <w:p w14:paraId="1CE05B78" w14:textId="2298AF4E" w:rsidR="00992138" w:rsidRPr="00992138" w:rsidRDefault="00992138" w:rsidP="00992138">
      <w:pPr>
        <w:rPr>
          <w:i/>
          <w:iCs/>
        </w:rPr>
      </w:pPr>
      <w:r w:rsidRPr="00992138">
        <w:rPr>
          <w:rStyle w:val="Emphasis"/>
          <w:i w:val="0"/>
          <w:iCs w:val="0"/>
        </w:rPr>
        <w:t>This chapter provides the theoretical foundations that support the methodological framework developed in Chapter Two. It introduces the core concepts</w:t>
      </w:r>
      <w:r>
        <w:rPr>
          <w:rStyle w:val="Emphasis"/>
          <w:i w:val="0"/>
          <w:iCs w:val="0"/>
        </w:rPr>
        <w:t xml:space="preserve"> - </w:t>
      </w:r>
      <w:r w:rsidRPr="00992138">
        <w:rPr>
          <w:rStyle w:val="Emphasis"/>
          <w:i w:val="0"/>
          <w:iCs w:val="0"/>
        </w:rPr>
        <w:t>Digital Humanities, cognitive load, user-centered design, information architecture, accessibility, Big Data and NLP</w:t>
      </w:r>
      <w:r>
        <w:rPr>
          <w:rStyle w:val="Emphasis"/>
          <w:i w:val="0"/>
          <w:iCs w:val="0"/>
        </w:rPr>
        <w:t xml:space="preserve"> - </w:t>
      </w:r>
      <w:r w:rsidRPr="00992138">
        <w:rPr>
          <w:rStyle w:val="Emphasis"/>
          <w:i w:val="0"/>
          <w:iCs w:val="0"/>
        </w:rPr>
        <w:t>that later guide how usability problems are analyzed and how redesign decisions are made.</w:t>
      </w:r>
    </w:p>
    <w:p w14:paraId="64DA2EF1" w14:textId="5C744F97" w:rsidR="00CE2F59" w:rsidRPr="00D56039" w:rsidRDefault="004D66DC" w:rsidP="0076230D">
      <w:pPr>
        <w:pStyle w:val="Heading2"/>
      </w:pPr>
      <w:bookmarkStart w:id="2" w:name="_Toc216030130"/>
      <w:r w:rsidRPr="00D56039">
        <w:t>Digital Humanities and Academic Information Systems</w:t>
      </w:r>
      <w:bookmarkEnd w:id="2"/>
    </w:p>
    <w:p w14:paraId="42F91FD4" w14:textId="049132F7" w:rsidR="0060216B" w:rsidRPr="0060216B" w:rsidRDefault="0060216B" w:rsidP="0060216B">
      <w:r w:rsidRPr="0060216B">
        <w:t xml:space="preserve">Digital Humanities (DH) brings together humanities, social sciences, and computing to study how digital tools shape communication, knowledge, and everyday practices. Recent DH </w:t>
      </w:r>
      <w:r w:rsidR="00E851FA">
        <w:t>studies</w:t>
      </w:r>
      <w:r w:rsidRPr="0060216B">
        <w:t xml:space="preserve"> highlight that the field is no longer limited to text analysis or cultural archives. It also examines the systems, platforms, and infrastructures that </w:t>
      </w:r>
      <w:r w:rsidR="00D96800">
        <w:t>organize</w:t>
      </w:r>
      <w:r w:rsidRPr="0060216B">
        <w:t xml:space="preserve"> information and structure institutional life </w:t>
      </w:r>
      <w:r w:rsidR="00022CB9" w:rsidRPr="00D56039">
        <w:fldChar w:fldCharType="begin"/>
      </w:r>
      <w:r w:rsidR="00D56039" w:rsidRPr="00D56039">
        <w:instrText xml:space="preserve"> ADDIN ZOTERO_ITEM CSL_CITATION {"citationID":"NoNC7cN6","properties":{"formattedCitation":"(Berry &amp; Fagerjord, 2017; Schreibman et al., 2016)","plainCitation":"(Berry &amp; Fagerjord, 2017; Schreibman et al., 2016)","noteIndex":0},"citationItems":[{"id":229,"uris":["http://zotero.org/users/18930981/items/LKFQXY3U"],"itemData":{"id":229,"type":"book","abstract":"As the twenty-first century unfolds, computers continue to change the way we think about culture, society and what it is to be human: areas traditionally explored by the humanities. In a world of Big Data, Google Books, digital archives, real-time streaming systems and smart phones, our use of culture has been changing dramatically. The digital humanities give us powerful tools and methods for thinking about culture and history in the contemporary world, through the use of sophisticated computing techniques and methods. Berry and Fagerjord provide a comprehensive guide, exploring the history, intellectual work, key arguments and ideas of this emerging discipline. They also undertake a substantive critique, suggesting ways in which the humanities can be enriched through computing, but also how cultural critique can transform the digital humanities","call-number":"001.302 85","event-place":"Cambridge Malden, [Massachusetts]","ISBN":"978-0-7456-9765-9","language":"eng","number-of-pages":"248","publisher":"Polity","publisher-place":"Cambridge Malden, [Massachusetts]","source":"BnF ISBN","title":"Digital humanities: knowledge and critique in a digital age","title-short":"Digital humanities","author":[{"family":"Berry","given":"David M."},{"family":"Fagerjord","given":"Anders"}],"issued":{"date-parts":[["2017"]]}}},{"id":230,"uris":["http://zotero.org/users/18930981/items/S24LFTTA"],"itemData":{"id":230,"type":"book","abstract":"\"A New Companion to Digital Humanities offers the most comprehensive and up-to-date collection of research currently available in this dynamic and burgeoning field\"--Provided by publisher","call-number":"001.302 85","collection-number":"93","collection-title":"Blackwell companions to literature and culture","event-place":"Malden, MA Chichester, West Sussex, UK","ISBN":"978-1-118-68062-9","language":"eng","number-of-pages":"592","publisher":"Wiley/Blackwell","publisher-place":"Malden, MA Chichester, West Sussex, UK","source":"BnF ISBN","title":"A new companion to digital humanities","author":[{"family":"Schreibman","given":"Susan"},{"family":"Siemens","given":"Raymond George"},{"family":"Unsworth","given":"John"}],"issued":{"date-parts":[["2016"]]}}}],"schema":"https://github.com/citation-style-language/schema/raw/master/csl-citation.json"} </w:instrText>
      </w:r>
      <w:r w:rsidR="00022CB9" w:rsidRPr="00D56039">
        <w:fldChar w:fldCharType="separate"/>
      </w:r>
      <w:r w:rsidR="00D56039" w:rsidRPr="00D56039">
        <w:rPr>
          <w:rFonts w:cs="Times New Roman"/>
        </w:rPr>
        <w:t>(Berry &amp; Fagerjord, 2017; Schreibman et al., 2016)</w:t>
      </w:r>
      <w:r w:rsidR="00022CB9" w:rsidRPr="00D56039">
        <w:fldChar w:fldCharType="end"/>
      </w:r>
      <w:r w:rsidRPr="0060216B">
        <w:t xml:space="preserve">. In this sense, DH provides a useful lens for </w:t>
      </w:r>
      <w:r w:rsidR="00D96800" w:rsidRPr="0060216B">
        <w:t>analyzing</w:t>
      </w:r>
      <w:r w:rsidRPr="0060216B">
        <w:t xml:space="preserve"> digital systems not only as technical tools but also as cultural and </w:t>
      </w:r>
      <w:r w:rsidR="00D96800" w:rsidRPr="0060216B">
        <w:t>organizational</w:t>
      </w:r>
      <w:r w:rsidRPr="0060216B">
        <w:t xml:space="preserve"> artefacts.</w:t>
      </w:r>
    </w:p>
    <w:p w14:paraId="5FC3979B" w14:textId="1A561F70" w:rsidR="0060216B" w:rsidRPr="0060216B" w:rsidRDefault="0060216B" w:rsidP="0060216B">
      <w:r w:rsidRPr="0060216B">
        <w:t xml:space="preserve">Academic information systems such as VIIS and LUIS can also be treated as DH artefacts. They </w:t>
      </w:r>
      <w:r w:rsidR="00D96800">
        <w:t>organize</w:t>
      </w:r>
      <w:r w:rsidRPr="0060216B">
        <w:t xml:space="preserve"> educational data, structure workflows, and shape how students and staff interact with academic processes. They are sociotechnical systems</w:t>
      </w:r>
      <w:r>
        <w:t xml:space="preserve">- </w:t>
      </w:r>
      <w:r w:rsidRPr="0060216B">
        <w:t>part technical, part institutional</w:t>
      </w:r>
      <w:r>
        <w:t xml:space="preserve">- </w:t>
      </w:r>
      <w:r w:rsidRPr="0060216B">
        <w:t xml:space="preserve">and they reflect decisions about design, policy, and communication. Research in education technology and digital governance shows that these systems influence academic participation and everyday work </w:t>
      </w:r>
      <w:r w:rsidRPr="00D56039">
        <w:t xml:space="preserve">practices </w:t>
      </w:r>
      <w:r w:rsidR="004C42D8" w:rsidRPr="00D56039">
        <w:fldChar w:fldCharType="begin"/>
      </w:r>
      <w:r w:rsidR="004C42D8" w:rsidRPr="00D56039">
        <w:instrText xml:space="preserve"> ADDIN ZOTERO_ITEM CSL_CITATION {"citationID":"RioQYOof","properties":{"formattedCitation":"(Persico &amp; Pozzi, 2015)","plainCitation":"(Persico &amp; Pozzi, 2015)","noteIndex":0},"citationItems":[{"id":234,"uris":["http://zotero.org/users/18930981/items/5N9RX3XL"],"itemData":{"id":234,"type":"article-journal","abstract":"Abstract\n            \n              This paper proposes an analysis of current research in learning design (\n              LD\n              ), a field aiming to improve the quality of educational interventions by supporting their design and fostering the sharing and reuse of innovative practices among educators. This research area, at the moment, focuses on three main strands: the representations that can be used as a common language to communicate about pedagogical plans and other half‐fabricates of the design process, the methodological approaches to\n              LD\n              and the tools that support the LD process. For each of the three strands, the current landscape is discussed, pointing at open issues and indicating future research perspectives, with particular attention to the contribution that learning analytics can make to transform\n              LD\n              from a craft, based on experience, intuition and tacit knowledge, into a mature research area, grounded on data concerning the learning process and hence supporting enquiry while teachers design, run and evaluate the learning process.","container-title":"British Journal of Educational Technology","DOI":"10.1111/bjet.12207","ISSN":"0007-1013, 1467-8535","issue":"2","journalAbbreviation":"Brit J Educational Tech","language":"en","license":"http://onlinelibrary.wiley.com/termsAndConditions#vor","page":"230-248","source":"DOI.org (Crossref)","title":"Informing learning design with learning analytics to improve teacher inquiry","volume":"46","author":[{"family":"Persico","given":"Donatella"},{"family":"Pozzi","given":"Francesca"}],"issued":{"date-parts":[["2015",3]]}}}],"schema":"https://github.com/citation-style-language/schema/raw/master/csl-citation.json"} </w:instrText>
      </w:r>
      <w:r w:rsidR="004C42D8" w:rsidRPr="00D56039">
        <w:fldChar w:fldCharType="separate"/>
      </w:r>
      <w:r w:rsidR="004C42D8" w:rsidRPr="00D56039">
        <w:rPr>
          <w:rFonts w:cs="Times New Roman"/>
        </w:rPr>
        <w:t>(Persico &amp; Pozzi, 2015)</w:t>
      </w:r>
      <w:r w:rsidR="004C42D8" w:rsidRPr="00D56039">
        <w:fldChar w:fldCharType="end"/>
      </w:r>
      <w:r w:rsidRPr="00D56039">
        <w:t>. For this</w:t>
      </w:r>
      <w:r w:rsidRPr="0060216B">
        <w:t xml:space="preserve"> thesis, treating LUIS as a DH artefact helps connect user </w:t>
      </w:r>
      <w:proofErr w:type="spellStart"/>
      <w:r w:rsidRPr="0060216B">
        <w:t>behaviour</w:t>
      </w:r>
      <w:proofErr w:type="spellEnd"/>
      <w:r w:rsidRPr="0060216B">
        <w:t>, cognitive effort, and design choices with broader questions of digital transformation in higher education.</w:t>
      </w:r>
    </w:p>
    <w:p w14:paraId="5C376157" w14:textId="4E30BBF9" w:rsidR="0060216B" w:rsidRDefault="0060216B" w:rsidP="0060216B">
      <w:r w:rsidRPr="0060216B">
        <w:t xml:space="preserve">This conceptual link also explains why methods from UX research, information architecture, cognitive psychology, and basic NLP belong in a DH project. They support the study of how people engage with digital systems, how information is structured, and how complexity affects users. DH encourages this interdisciplinary approach, combining human-centered analysis with technical methods to understand interaction patterns and improve digital tools. This supports the overall aim of the thesis: to </w:t>
      </w:r>
      <w:r w:rsidR="00D96800">
        <w:t>analyze</w:t>
      </w:r>
      <w:r w:rsidRPr="0060216B">
        <w:t xml:space="preserve"> usability </w:t>
      </w:r>
      <w:r w:rsidRPr="0060216B">
        <w:lastRenderedPageBreak/>
        <w:t>problems in LUIS and propose design improvements grounded in psychology, interface design, and user feedback.</w:t>
      </w:r>
    </w:p>
    <w:p w14:paraId="4473F501" w14:textId="6D2AD783" w:rsidR="00992138" w:rsidRPr="0060216B" w:rsidRDefault="00992138" w:rsidP="00992138">
      <w:r w:rsidRPr="00992138">
        <w:t xml:space="preserve">These ideas form the conceptual bridge to the methodological steps outlined in Chapter Two, where DH principles guide how LUIS is </w:t>
      </w:r>
      <w:proofErr w:type="spellStart"/>
      <w:r w:rsidRPr="00992138">
        <w:t>analysed</w:t>
      </w:r>
      <w:proofErr w:type="spellEnd"/>
      <w:r w:rsidRPr="00992138">
        <w:t xml:space="preserve"> as a sociotechnical system rather than only an interface.</w:t>
      </w:r>
    </w:p>
    <w:p w14:paraId="39D1BB89" w14:textId="0A182B07" w:rsidR="004D66DC" w:rsidRDefault="004D66DC" w:rsidP="0076230D">
      <w:pPr>
        <w:pStyle w:val="Heading2"/>
      </w:pPr>
      <w:bookmarkStart w:id="3" w:name="_Toc216030131"/>
      <w:r>
        <w:t>Cognitive Load Theory for Digital Workflows</w:t>
      </w:r>
      <w:bookmarkEnd w:id="3"/>
    </w:p>
    <w:p w14:paraId="539E2FAE" w14:textId="2ECD2D52" w:rsidR="00BD4AE3" w:rsidRDefault="00BD4AE3" w:rsidP="00BD4AE3">
      <w:r w:rsidRPr="00BD4AE3">
        <w:t xml:space="preserve">Cognitive Load Theory </w:t>
      </w:r>
      <w:r w:rsidR="004C42D8">
        <w:fldChar w:fldCharType="begin"/>
      </w:r>
      <w:r w:rsidR="004C42D8">
        <w:instrText xml:space="preserve"> ADDIN ZOTERO_ITEM CSL_CITATION {"citationID":"3Qzpu8RF","properties":{"formattedCitation":"(Sweller,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4C42D8">
        <w:fldChar w:fldCharType="separate"/>
      </w:r>
      <w:r w:rsidR="004C42D8" w:rsidRPr="004C42D8">
        <w:rPr>
          <w:rFonts w:cs="Times New Roman"/>
        </w:rPr>
        <w:t>(Sweller, 2011)</w:t>
      </w:r>
      <w:r w:rsidR="004C42D8">
        <w:fldChar w:fldCharType="end"/>
      </w:r>
      <w:r w:rsidRPr="00BD4AE3">
        <w:t xml:space="preserve"> explains how the human brain processes information when performing tasks. It states that people have a limited working memory, which can handle only a few elements at the same time. When a digital system shows too much information at once or presents it in a confusing way, the user becomes overloaded and makes more mistakes. The theory divides mental effort into three parts: intrinsic, extraneous, and germane load. Intrinsic load depends on how difficult the task is. Extraneous load comes from poor design or unclear instructions. Germane load is the useful effort that helps users understand and remember what they do. In the context of LUIS, this theory helps explain why many users experience frustration and slower work. The interface requires too many steps, unclear labels, and separate screens for related actions. These design problems increase extraneous load and make simple actions difficult. A good design should focus on reducing unnecessary steps and keeping attention on the main goal. The aim is not to make the system simpler in function, but clearer in use </w:t>
      </w:r>
      <w:r w:rsidR="00F1356D">
        <w:fldChar w:fldCharType="begin"/>
      </w:r>
      <w:r w:rsidR="00F1356D">
        <w:instrText xml:space="preserve"> ADDIN ZOTERO_ITEM CSL_CITATION {"citationID":"u3k7hAeh","properties":{"formattedCitation":"(Sweller,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F1356D">
        <w:fldChar w:fldCharType="separate"/>
      </w:r>
      <w:r w:rsidR="00F1356D" w:rsidRPr="00F1356D">
        <w:rPr>
          <w:rFonts w:cs="Times New Roman"/>
        </w:rPr>
        <w:t>(Sweller, 2011)</w:t>
      </w:r>
      <w:r w:rsidR="00F1356D">
        <w:fldChar w:fldCharType="end"/>
      </w:r>
      <w:r w:rsidR="00F1356D">
        <w:t xml:space="preserve">. </w:t>
      </w:r>
      <w:r w:rsidRPr="00BD4AE3">
        <w:t xml:space="preserve">This connection between cognitive effort and design efficiency makes </w:t>
      </w:r>
      <w:proofErr w:type="spellStart"/>
      <w:r w:rsidRPr="00BD4AE3">
        <w:t>Sweller’s</w:t>
      </w:r>
      <w:proofErr w:type="spellEnd"/>
      <w:r w:rsidRPr="00BD4AE3">
        <w:t xml:space="preserve"> theory highly relevant for usability testing in this research.</w:t>
      </w:r>
    </w:p>
    <w:p w14:paraId="20958C6D" w14:textId="22FC0F8A" w:rsidR="00BD4AE3" w:rsidRDefault="00F1356D" w:rsidP="00BD4AE3">
      <w:r>
        <w:fldChar w:fldCharType="begin"/>
      </w:r>
      <w:r>
        <w:instrText xml:space="preserve"> ADDIN ZOTERO_ITEM CSL_CITATION {"citationID":"O2SvyH9O","properties":{"formattedCitation":"(Ouwehand et al., 2025)","plainCitation":"(Ouwehand et al., 2025)","noteIndex":0},"citationItems":[{"id":150,"uris":["http://zotero.org/users/18930981/items/SECCPKTF"],"itemData":{"id":150,"type":"article-journal","abstract":"Cognitive load theory (Sweller et al [...]","container-title":"Education Sciences","DOI":"10.3390/educsci15040458","ISSN":"2227-7102","issue":"4","language":"en","license":"http://creativecommons.org/licenses/by/3.0/","note":"publisher: Multidisciplinary Digital Publishing Institute","page":"458","source":"www.mdpi.com","title":"Cognitive Load Theory: Emerging Trends and Innovations","title-short":"Cognitive Load Theory","volume":"15","author":[{"family":"Ouwehand","given":"Kim"},{"family":"Lespiau","given":"Florence"},{"family":"Tricot","given":"André"},{"family":"Paas","given":"Fred"}],"issued":{"date-parts":[["2025",4]]}}}],"schema":"https://github.com/citation-style-language/schema/raw/master/csl-citation.json"} </w:instrText>
      </w:r>
      <w:r>
        <w:fldChar w:fldCharType="separate"/>
      </w:r>
      <w:r w:rsidRPr="00F1356D">
        <w:rPr>
          <w:rFonts w:cs="Times New Roman"/>
        </w:rPr>
        <w:t>(Ouwehand et al., 2025)</w:t>
      </w:r>
      <w:r>
        <w:fldChar w:fldCharType="end"/>
      </w:r>
      <w:r>
        <w:t xml:space="preserve"> </w:t>
      </w:r>
      <w:r w:rsidR="00BD4AE3">
        <w:t xml:space="preserve">look at how Cognitive Load Theory (CLT) is changing in today’s digital and online learning environments. They argue that the three main types of cognitive load, extraneous, and </w:t>
      </w:r>
      <w:proofErr w:type="gramStart"/>
      <w:r w:rsidR="00BD4AE3">
        <w:t>germane</w:t>
      </w:r>
      <w:proofErr w:type="gramEnd"/>
      <w:r w:rsidR="00BD4AE3">
        <w:t xml:space="preserve">, remain important, but new factors are emerging due to technology. For example, interactive features, rich visuals, and immersive interfaces may either help users learn or increase unnecessary mental effort depending on how well they are designed. In the context of systems like LUIS, this means design choices must go beyond just making tasks simpler. They must consider how the digital environment (screens, menus, animations) affects how much thinking users spend on how to use the </w:t>
      </w:r>
      <w:r w:rsidR="00BD4AE3">
        <w:lastRenderedPageBreak/>
        <w:t>system rather than what they need to do. Reducing extraneous load and directing germane load toward meaningful tasks supports better usability and user satisfaction.</w:t>
      </w:r>
    </w:p>
    <w:p w14:paraId="0A157551" w14:textId="3D79078B" w:rsidR="00BD4AE3" w:rsidRDefault="00F1356D" w:rsidP="00BD4AE3">
      <w:r>
        <w:fldChar w:fldCharType="begin"/>
      </w:r>
      <w:r>
        <w:instrText xml:space="preserve"> ADDIN ZOTERO_ITEM CSL_CITATION {"citationID":"lufjMBer","properties":{"formattedCitation":"(Marek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fldChar w:fldCharType="separate"/>
      </w:r>
      <w:r w:rsidRPr="00F1356D">
        <w:rPr>
          <w:rFonts w:cs="Times New Roman"/>
          <w:kern w:val="0"/>
        </w:rPr>
        <w:t>(Marek Pałys, 2024)</w:t>
      </w:r>
      <w:r>
        <w:fldChar w:fldCharType="end"/>
      </w:r>
      <w:r>
        <w:t xml:space="preserve"> </w:t>
      </w:r>
      <w:r w:rsidR="00BD4AE3">
        <w:t xml:space="preserve">explains that cognitive psychology helps us understand how people think, remember and make decisions, and these insights are very useful for user experience (UX) design. He shows that designers can use ideas like the limits of working memory, how people automatically group visual items (Gestalt), and common decision-making shortcuts to create better interfaces. For example, when users see menus arranged by similarity or proximity, they understand faster because of the Gestalt principles </w:t>
      </w:r>
      <w:r w:rsidR="003D1083">
        <w:fldChar w:fldCharType="begin"/>
      </w:r>
      <w:r w:rsidR="003D1083">
        <w:instrText xml:space="preserve"> ADDIN ZOTERO_ITEM CSL_CITATION {"citationID":"wU8TDjyk","properties":{"formattedCitation":"(Marek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(Marek Pałys, 2024)</w:t>
      </w:r>
      <w:r w:rsidR="003D1083">
        <w:fldChar w:fldCharType="end"/>
      </w:r>
      <w:r w:rsidR="00BD4AE3">
        <w:t xml:space="preserve">. </w:t>
      </w:r>
      <w:proofErr w:type="spellStart"/>
      <w:r w:rsidR="00BD4AE3">
        <w:t>Pałys</w:t>
      </w:r>
      <w:proofErr w:type="spellEnd"/>
      <w:r w:rsidR="00BD4AE3">
        <w:t xml:space="preserve"> also </w:t>
      </w:r>
      <w:proofErr w:type="spellStart"/>
      <w:r w:rsidR="00BD4AE3">
        <w:t>emphasises</w:t>
      </w:r>
      <w:proofErr w:type="spellEnd"/>
      <w:r w:rsidR="00BD4AE3">
        <w:t xml:space="preserve"> the idea of cognitive load, meaning how much mental effort a user expends when using a system. He argues that good UX design reduces unnecessary mental effort so users can focus on what matters, not just how the system works </w:t>
      </w:r>
      <w:r w:rsidR="003D1083">
        <w:fldChar w:fldCharType="begin"/>
      </w:r>
      <w:r w:rsidR="003D1083">
        <w:instrText xml:space="preserve"> ADDIN ZOTERO_ITEM CSL_CITATION {"citationID":"bXiXeHZ4","properties":{"formattedCitation":"(Marek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(Marek Pałys, 2024)</w:t>
      </w:r>
      <w:r w:rsidR="003D1083">
        <w:fldChar w:fldCharType="end"/>
      </w:r>
      <w:r w:rsidR="00BD4AE3">
        <w:t xml:space="preserve">. These ideas apply to a system like LUIS: by </w:t>
      </w:r>
      <w:proofErr w:type="spellStart"/>
      <w:r w:rsidR="00BD4AE3">
        <w:t>organising</w:t>
      </w:r>
      <w:proofErr w:type="spellEnd"/>
      <w:r w:rsidR="00BD4AE3">
        <w:t xml:space="preserve"> menus clearly, using consistent icons and </w:t>
      </w:r>
      <w:proofErr w:type="spellStart"/>
      <w:r w:rsidR="00BD4AE3">
        <w:t>colours</w:t>
      </w:r>
      <w:proofErr w:type="spellEnd"/>
      <w:r w:rsidR="00BD4AE3">
        <w:t>, and simplifying user steps, we help students and staff use them with less struggle and more confidence.</w:t>
      </w:r>
    </w:p>
    <w:p w14:paraId="12EA406C" w14:textId="795F9ADE" w:rsidR="00BD4AE3" w:rsidRDefault="003D1083" w:rsidP="00BD4AE3">
      <w:r>
        <w:fldChar w:fldCharType="begin"/>
      </w:r>
      <w:r>
        <w:instrText xml:space="preserve"> ADDIN ZOTERO_ITEM CSL_CITATION {"citationID":"XWVpfSpT","properties":{"formattedCitation":"(Alasmari, 2020)","plainCitation":"(Alasmari, 2020)","noteIndex":0},"citationItems":[{"id":220,"uris":["http://zotero.org/users/18930981/items/SQZ4TT9L"],"itemData":{"id":220,"type":"article-journal","abstract":"Mobile learning is becoming a crucial tool in this era of face-to-face shutdown of education, and however the whole process currently faces a significant deficiency due to the kind of cognitive load that does exist and its relation with mobile device screen display size. It is well-established that certain screen sizes are more effective than others. This study aims to investigate the effect of screen size on students’ cognitive load in mobile learning. Specifically, it investigates whether screen size has a role in cognitive role and draws a comparison to reflect on the most effective size...","container-title":"Journal of Education, Teaching and Learning","ISSN":"2477-5924","issue":"2","language":"en","note":"publisher: STKIP Singkawang","page":"280-295","source":"www.learntechlib.org","title":"The Effect of Screen Size on Students’ Cognitive Load in Mobile Learning","volume":"5","author":[{"family":"Alasmari","given":"Talal"}],"issued":{"date-parts":[["2020",9,30]]}}}],"schema":"https://github.com/citation-style-language/schema/raw/master/csl-citation.json"} </w:instrText>
      </w:r>
      <w:r>
        <w:fldChar w:fldCharType="separate"/>
      </w:r>
      <w:r w:rsidRPr="003D1083">
        <w:rPr>
          <w:rFonts w:cs="Times New Roman"/>
        </w:rPr>
        <w:t>(Alasmari, 2020)</w:t>
      </w:r>
      <w:r>
        <w:fldChar w:fldCharType="end"/>
      </w:r>
      <w:r>
        <w:t xml:space="preserve"> </w:t>
      </w:r>
      <w:r w:rsidR="00BD4AE3">
        <w:t xml:space="preserve">explored how screen size affects students’ cognitive load in mobile learning settings and found that smaller displays sometimes led to lower mental effort. The research suggests that when users work on smaller screens, their interface should be simplified so less brain power is spent navigating the system and more can be devoted to the task </w:t>
      </w:r>
      <w:r>
        <w:fldChar w:fldCharType="begin"/>
      </w:r>
      <w:r>
        <w:instrText xml:space="preserve"> ADDIN ZOTERO_ITEM CSL_CITATION {"citationID":"Z78zGE4B","properties":{"formattedCitation":"(Alasmari, 2020)","plainCitation":"(Alasmari, 2020)","noteIndex":0},"citationItems":[{"id":220,"uris":["http://zotero.org/users/18930981/items/SQZ4TT9L"],"itemData":{"id":220,"type":"article-journal","abstract":"Mobile learning is becoming a crucial tool in this era of face-to-face shutdown of education, and however the whole process currently faces a significant deficiency due to the kind of cognitive load that does exist and its relation with mobile device screen display size. It is well-established that certain screen sizes are more effective than others. This study aims to investigate the effect of screen size on students’ cognitive load in mobile learning. Specifically, it investigates whether screen size has a role in cognitive role and draws a comparison to reflect on the most effective size...","container-title":"Journal of Education, Teaching and Learning","ISSN":"2477-5924","issue":"2","language":"en","note":"publisher: STKIP Singkawang","page":"280-295","source":"www.learntechlib.org","title":"The Effect of Screen Size on Students’ Cognitive Load in Mobile Learning","volume":"5","author":[{"family":"Alasmari","given":"Talal"}],"issued":{"date-parts":[["2020",9,30]]}}}],"schema":"https://github.com/citation-style-language/schema/raw/master/csl-citation.json"} </w:instrText>
      </w:r>
      <w:r>
        <w:fldChar w:fldCharType="separate"/>
      </w:r>
      <w:r w:rsidRPr="003D1083">
        <w:rPr>
          <w:rFonts w:cs="Times New Roman"/>
        </w:rPr>
        <w:t>(Alasmari, 2020)</w:t>
      </w:r>
      <w:r>
        <w:fldChar w:fldCharType="end"/>
      </w:r>
      <w:r w:rsidR="00BD4AE3">
        <w:t>. For a system like LUIS, which many users access from different devices, this means the design should be responsive and optimized for smaller screens. Buttons must stay large enough, menus must remain visible, and workflows should avoid complex layout shifts. Attention to device context supports your broader goal of improving usability through visual design and psychology.</w:t>
      </w:r>
    </w:p>
    <w:p w14:paraId="0C1902A4" w14:textId="34A49D02" w:rsidR="00992138" w:rsidRDefault="00992138" w:rsidP="00BD4AE3">
      <w:r w:rsidRPr="00992138">
        <w:t xml:space="preserve">This perspective becomes central in the analytical framework, where intrinsic and extraneous load are measured and later used as criteria for selecting workflows for </w:t>
      </w:r>
      <w:proofErr w:type="gramStart"/>
      <w:r w:rsidRPr="00992138">
        <w:t>redesign</w:t>
      </w:r>
      <w:proofErr w:type="gramEnd"/>
      <w:r w:rsidRPr="00992138">
        <w:t>.</w:t>
      </w:r>
    </w:p>
    <w:p w14:paraId="2B5CCE3E" w14:textId="7C6FC62F" w:rsidR="004D66DC" w:rsidRPr="00A07204" w:rsidRDefault="004D66DC" w:rsidP="0076230D">
      <w:pPr>
        <w:pStyle w:val="NoSpacing"/>
      </w:pPr>
      <w:bookmarkStart w:id="4" w:name="_Toc216030132"/>
      <w:r w:rsidRPr="00A07204">
        <w:t>Intrinsic and Extraneous Load</w:t>
      </w:r>
      <w:bookmarkEnd w:id="4"/>
    </w:p>
    <w:p w14:paraId="22C47D08" w14:textId="5E6EBC8E" w:rsidR="002D26CD" w:rsidRDefault="003D1083" w:rsidP="002D26CD">
      <w:r>
        <w:fldChar w:fldCharType="begin"/>
      </w:r>
      <w:r>
        <w:instrText xml:space="preserve"> ADDIN ZOTERO_ITEM CSL_CITATION {"citationID":"OIGJUIgF","properties":{"formattedCitation":"(Leppink et al., 2013)","plainCitation":"(Leppink et al., 2013)","noteIndex":0},"citationItems":[{"id":211,"uris":["http://zotero.org/users/18930981/items/IAVUJQ8H"],"itemData":{"id":211,"type":"article-journal","abstract":"According to cognitive load theory, instructions can impose three types of cognitive load on the learner: intrinsic load, extraneous load, and germane load. Proper measurement of the different types of cognitive load can help us understand why the effectiveness and efficiency of learning environments may differ as a function of instructional formats and learner characteristics. In this article, we present a ten-item instrument for the measurement of the three types of cognitive load. Principal component analysis on data from a lecture in statistics for PhD students (n = 56) in psychology and health sciences revealed a three-component solution, consistent with the types of load that the different items were intended to measure. This solution was confirmed by a confirmatory factor analysis of data from three lectures in statistics for different cohorts of bachelor students in the social and health sciences (ns = 171, 136, and 148), and received further support from a randomized experiment with university freshmen in the health sciences (n = 58).","container-title":"Behavior Research Methods","DOI":"10.3758/s13428-013-0334-1","ISSN":"1554-3528","issue":"4","journalAbbreviation":"Behav Res","language":"en","page":"1058-1072","source":"Springer Link","title":"Development of an instrument for measuring different types of cognitive load","volume":"45","author":[{"family":"Leppink","given":"Jimmie"},{"family":"Paas","given":"Fred"},{"family":"Van der Vleuten","given":"Cees P. M."},{"family":"Van Gog","given":"Tamara"},{"family":"Van Merriënboer","given":"Jeroen J. G."}],"issued":{"date-parts":[["2013",12,1]]}}}],"schema":"https://github.com/citation-style-language/schema/raw/master/csl-citation.json"} </w:instrText>
      </w:r>
      <w:r>
        <w:fldChar w:fldCharType="separate"/>
      </w:r>
      <w:r w:rsidRPr="003D1083">
        <w:rPr>
          <w:rFonts w:cs="Times New Roman"/>
        </w:rPr>
        <w:t>(Leppink et al., 2013)</w:t>
      </w:r>
      <w:r>
        <w:fldChar w:fldCharType="end"/>
      </w:r>
      <w:r>
        <w:t xml:space="preserve"> </w:t>
      </w:r>
      <w:r w:rsidR="002D26CD">
        <w:t xml:space="preserve">developed a questionnaire to measure before mentioned three types of cognitive load: intrinsic load (how hard the task is), extraneous load (how much </w:t>
      </w:r>
      <w:r w:rsidR="002D26CD">
        <w:lastRenderedPageBreak/>
        <w:t xml:space="preserve">extra work the system or interface causes), and germane load (how much effort supports learning or task performance). They tested the instrument in several student groups and confirmed the three-part structure. This is important because it gives researchers a simple way to separate the load that comes from the task itself from the load caused by poor interface design or unclear workflow </w:t>
      </w:r>
      <w:r>
        <w:fldChar w:fldCharType="begin"/>
      </w:r>
      <w:r>
        <w:instrText xml:space="preserve"> ADDIN ZOTERO_ITEM CSL_CITATION {"citationID":"v70G9xY5","properties":{"formattedCitation":"(Leppink et al., 2013)","plainCitation":"(Leppink et al., 2013)","noteIndex":0},"citationItems":[{"id":211,"uris":["http://zotero.org/users/18930981/items/IAVUJQ8H"],"itemData":{"id":211,"type":"article-journal","abstract":"According to cognitive load theory, instructions can impose three types of cognitive load on the learner: intrinsic load, extraneous load, and germane load. Proper measurement of the different types of cognitive load can help us understand why the effectiveness and efficiency of learning environments may differ as a function of instructional formats and learner characteristics. In this article, we present a ten-item instrument for the measurement of the three types of cognitive load. Principal component analysis on data from a lecture in statistics for PhD students (n = 56) in psychology and health sciences revealed a three-component solution, consistent with the types of load that the different items were intended to measure. This solution was confirmed by a confirmatory factor analysis of data from three lectures in statistics for different cohorts of bachelor students in the social and health sciences (ns = 171, 136, and 148), and received further support from a randomized experiment with university freshmen in the health sciences (n = 58).","container-title":"Behavior Research Methods","DOI":"10.3758/s13428-013-0334-1","ISSN":"1554-3528","issue":"4","journalAbbreviation":"Behav Res","language":"en","page":"1058-1072","source":"Springer Link","title":"Development of an instrument for measuring different types of cognitive load","volume":"45","author":[{"family":"Leppink","given":"Jimmie"},{"family":"Paas","given":"Fred"},{"family":"Van der Vleuten","given":"Cees P. M."},{"family":"Van Gog","given":"Tamara"},{"family":"Van Merriënboer","given":"Jeroen J. G."}],"issued":{"date-parts":[["2013",12,1]]}}}],"schema":"https://github.com/citation-style-language/schema/raw/master/csl-citation.json"} </w:instrText>
      </w:r>
      <w:r>
        <w:fldChar w:fldCharType="separate"/>
      </w:r>
      <w:r w:rsidRPr="003D1083">
        <w:rPr>
          <w:rFonts w:cs="Times New Roman"/>
        </w:rPr>
        <w:t>(Leppink et al., 2013)</w:t>
      </w:r>
      <w:r>
        <w:fldChar w:fldCharType="end"/>
      </w:r>
      <w:r w:rsidR="002D26CD">
        <w:t>. For a system like LUIS, this distinction is useful. It allows the researcher to design a usability test that targets intrinsic and extraneous load specifically. For example: how much mental effort is spent because the task itself is complex? And how much extra effort is caused by unclear navigation or terminology? This research does not explore germane load, as the focus is on completing administrative workflows, not on learning new concepts. Using this framework will support a more focused and measurable analysis of interface challenges.</w:t>
      </w:r>
    </w:p>
    <w:p w14:paraId="66FD640F" w14:textId="50BCF758" w:rsidR="002D26CD" w:rsidRDefault="004C42D8" w:rsidP="002D26CD">
      <w:r>
        <w:fldChar w:fldCharType="begin"/>
      </w:r>
      <w:r w:rsidR="003D1083">
        <w:instrText xml:space="preserve"> ADDIN ZOTERO_ITEM CSL_CITATION {"citationID":"t2jWKXvF","properties":{"formattedCitation":"(Darejeh et al., 2024)","plainCitation":"(Darejeh et al., 2024)","noteIndex":0},"citationItems":[{"id":215,"uris":["http://zotero.org/users/18930981/items/YJYK8R9T"],"itemData":{"id":215,"type":"article","abstract":"Usability testing is an essential part of product design, particularly for user interfaces. To enhance the reliability of usability evaluations, employing cognitive load measurement methods can be highly effective in assessing the mental effort required to complete tasks during user testing. This review aims to provide an overview of the most suitable cognitive load measurement methods for evaluating various types of user interfaces, serving as a valuable resource for guiding usability assessments. To bridge the existing gap in the literature, a systematic review was conducted, analyzing 76 articles with experimental study designs that met the eligibility criteria. The review encompasses different methods of measuring cognitive load applicable to assessing the usability of diverse user interfaces, including computer software, information systems, video games, web and mobile applications, robotics, and virtual reality applications. The results highlight the most widely utilized cognitive load measurement methods in software usability, their respective usage percentages, and their application in evaluating the usability of each user interface type. Additionally, the advantages and disadvantages of each method are discussed. Furthermore, the review proposes a framework to assist usability testers in selecting an appropriate cognitive load measurement method for conducting accurate usability evaluations.","DOI":"10.48550/arXiv.2402.11820","note":"arXiv:2402.11820 [cs]","number":"arXiv:2402.11820","publisher":"arXiv","source":"arXiv.org","title":"A critical analysis of cognitive load measurement methods for evaluating the usability of different types of interfaces: guidelines and framework for Human-Computer Interaction","title-short":"A critical analysis of cognitive load measurement methods for evaluating the usability of different types of interfaces","URL":"http://arxiv.org/abs/2402.11820","author":[{"family":"Darejeh","given":"Ali"},{"family":"Marcusa","given":"Nadine"},{"family":"Mohammadi","given":"Gelareh"},{"family":"Sweller","given":"John"}],"accessed":{"date-parts":[["2025",10,28]]},"issued":{"date-parts":[["2024",2,19]]}}}],"schema":"https://github.com/citation-style-language/schema/raw/master/csl-citation.json"} </w:instrText>
      </w:r>
      <w:r>
        <w:fldChar w:fldCharType="separate"/>
      </w:r>
      <w:r w:rsidR="003D1083" w:rsidRPr="003D1083">
        <w:rPr>
          <w:rFonts w:cs="Times New Roman"/>
        </w:rPr>
        <w:t>(Darejeh et al., 2024)</w:t>
      </w:r>
      <w:r>
        <w:fldChar w:fldCharType="end"/>
      </w:r>
      <w:r>
        <w:t xml:space="preserve"> </w:t>
      </w:r>
      <w:r w:rsidR="00D96800">
        <w:t>analyze</w:t>
      </w:r>
      <w:r w:rsidR="002D26CD">
        <w:t xml:space="preserve"> 76 studies that measure cognitive load in different digital environments, such as web systems, mobile apps, and virtual reality. They explain that there is no single perfect way to measure cognitive load because each method has strengths and limits. The most common tools are subjective scales, such as NASA-TLX or </w:t>
      </w:r>
      <w:proofErr w:type="spellStart"/>
      <w:r w:rsidR="002D26CD">
        <w:t>Paas’</w:t>
      </w:r>
      <w:proofErr w:type="spellEnd"/>
      <w:r w:rsidR="002D26CD">
        <w:t xml:space="preserve"> mental effort scale, where users rate how hard they felt the task was. Other studies use performance data, like task time and error counts, or physiological measures, such as eye-tracking or heart rate. The authors recommend choosing a method that matches the goal of the test and the resources available </w:t>
      </w:r>
      <w:r w:rsidR="003D1083">
        <w:fldChar w:fldCharType="begin"/>
      </w:r>
      <w:r w:rsidR="003D1083">
        <w:instrText xml:space="preserve"> ADDIN ZOTERO_ITEM CSL_CITATION {"citationID":"TWI8mm81","properties":{"formattedCitation":"(Darejeh et al., 2024)","plainCitation":"(Darejeh et al., 2024)","noteIndex":0},"citationItems":[{"id":215,"uris":["http://zotero.org/users/18930981/items/YJYK8R9T"],"itemData":{"id":215,"type":"article","abstract":"Usability testing is an essential part of product design, particularly for user interfaces. To enhance the reliability of usability evaluations, employing cognitive load measurement methods can be highly effective in assessing the mental effort required to complete tasks during user testing. This review aims to provide an overview of the most suitable cognitive load measurement methods for evaluating various types of user interfaces, serving as a valuable resource for guiding usability assessments. To bridge the existing gap in the literature, a systematic review was conducted, analyzing 76 articles with experimental study designs that met the eligibility criteria. The review encompasses different methods of measuring cognitive load applicable to assessing the usability of diverse user interfaces, including computer software, information systems, video games, web and mobile applications, robotics, and virtual reality applications. The results highlight the most widely utilized cognitive load measurement methods in software usability, their respective usage percentages, and their application in evaluating the usability of each user interface type. Additionally, the advantages and disadvantages of each method are discussed. Furthermore, the review proposes a framework to assist usability testers in selecting an appropriate cognitive load measurement method for conducting accurate usability evaluations.","DOI":"10.48550/arXiv.2402.11820","note":"arXiv:2402.11820 [cs]","number":"arXiv:2402.11820","publisher":"arXiv","source":"arXiv.org","title":"A critical analysis of cognitive load measurement methods for evaluating the usability of different types of interfaces: guidelines and framework for Human-Computer Interaction","title-short":"A critical analysis of cognitive load measurement methods for evaluating the usability of different types of interfaces","URL":"http://arxiv.org/abs/2402.11820","author":[{"family":"Darejeh","given":"Ali"},{"family":"Marcusa","given":"Nadine"},{"family":"Mohammadi","given":"Gelareh"},{"family":"Sweller","given":"John"}],"accessed":{"date-parts":[["2025",10,28]]},"issued":{"date-parts":[["2024",2,19]]}}}],"schema":"https://github.com/citation-style-language/schema/raw/master/csl-citation.json"} </w:instrText>
      </w:r>
      <w:r w:rsidR="003D1083">
        <w:fldChar w:fldCharType="separate"/>
      </w:r>
      <w:r w:rsidR="003D1083" w:rsidRPr="003D1083">
        <w:rPr>
          <w:rFonts w:cs="Times New Roman"/>
        </w:rPr>
        <w:t>(Darejeh et al., 2024)</w:t>
      </w:r>
      <w:r w:rsidR="003D1083">
        <w:fldChar w:fldCharType="end"/>
      </w:r>
      <w:r w:rsidR="002D26CD">
        <w:t>. For a system like LUIS, cognitive load can be measured through short surveys right after users complete specific tasks. These surveys can ask users to rate how mentally demanding, confusing, or frustrating the task felt. This method is simple, non-invasive, and works well with qualitative observations. When combined with task completion time and small notes on where users hesitate, it gives a good picture of which parts of the interface create unnecessary effort.</w:t>
      </w:r>
    </w:p>
    <w:p w14:paraId="21F49095" w14:textId="3EEB9500" w:rsidR="002D26CD" w:rsidRDefault="003D1083" w:rsidP="002D26CD">
      <w:r>
        <w:fldChar w:fldCharType="begin"/>
      </w:r>
      <w:r>
        <w:instrText xml:space="preserve"> ADDIN ZOTERO_ITEM CSL_CITATION {"citationID":"XLQmJzdh","properties":{"formattedCitation":"(Faudzi et al., 2024)","plainCitation":"(Faudzi et al., 2024)","noteIndex":0},"citationItems":[{"id":162,"uris":["http://zotero.org/users/18930981/items/8LL8J4TE"],"itemData":{"id":162,"type":"article-journal","abstract":"Mobile learning is increasingly popular due to its flexibility in timing and location. However, challenges such as small screen sizes and poor user interface design can elevate learners' cognitive load, especially extraneous cognitive load, which hinders learning. Extraneous cognitive load, stemming from user interface design complexity, must be minimized to enhance learning focus. Currently, there is no dedicated instrument for measuring extraneous cognitive load specific to mobile learning user interface design. This study aims to develop and evaluate a subjective instrument for measuring extraneous cognitive load caused by user interface design in mobile learning applications. Two sets of experiments were conducted: pretesting to establish the instrument's foundation with a small participant group, followed by pilot experiments to validate the instruments and refine experimental procedures. The NASA-TLX score was used to analyze the relationship between overall cognitive load and extraneous load across various user interface criteria. Understanding these relationships can guide user interface improvements to reduce extraneous cognitive load. Challenges encountered during pretesting and pilot experiments included participant fatigue, scale reliability issues, and incomplete data collection. To enhance reliability, adjustments were made: tasks were reduced, the scale was expanded from a 4-point to a 10-point format, and facilitators thoroughly verified data before participants concluded sessions. Creating a tool to measure how user interface design impacts users' extraneous load is important because it is the UI design, not the mobile app's content that affects extraneous load. However, general methods for measuring cognitive load may not accurately identify problems with user interface design. Therefore, an extraneous load-based method is needed. This will also eventually improve usability.","container-title":"Heliyon","DOI":"10.1016/j.heliyon.2024.e37494","ISSN":"2405-8440","issue":"18","journalAbbreviation":"Heliyon","page":"e37494","source":"ScienceDirect","title":"User interface design in mobile learning applications: Developing and evaluating a questionnaire for measuring learners' extraneous cognitive load","title-short":"User interface design in mobile learning applications","volume":"10","author":[{"family":"Faudzi","given":"Masyura Ahmad"},{"family":"Cob","given":"Zaihisma Che"},{"family":"Ghazali","given":"Masitah"},{"family":"Omar","given":"Ridha"},{"family":"Sharudin","given":"Sharul Azim"}],"issued":{"date-parts":[["2024",9,30]]}}}],"schema":"https://github.com/citation-style-language/schema/raw/master/csl-citation.json"} </w:instrText>
      </w:r>
      <w:r>
        <w:fldChar w:fldCharType="separate"/>
      </w:r>
      <w:r w:rsidRPr="003D1083">
        <w:rPr>
          <w:rFonts w:cs="Times New Roman"/>
        </w:rPr>
        <w:t>(Faudzi et al., 2024)</w:t>
      </w:r>
      <w:r>
        <w:fldChar w:fldCharType="end"/>
      </w:r>
      <w:r>
        <w:t xml:space="preserve"> </w:t>
      </w:r>
      <w:r w:rsidR="002D26CD">
        <w:t xml:space="preserve">studied how mobile learning application design affects users’ cognitive load: the amount of mental effort needed to use an interface. They found that confusing layouts, too many colors, or inconsistent navigation cause users to spend energy figuring out how to use the system instead of focusing on the content. The study introduced a way to measure this “extra” mental effort and confirmed that simple and consistent </w:t>
      </w:r>
      <w:r w:rsidR="002D26CD">
        <w:lastRenderedPageBreak/>
        <w:t>designs reduce it. For systems like LUIS, this means usability depends not only on features but also on how the interface supports clear thinking. When the design is visually clean, the layout predictable, and the feedback immediate, users make fewer mistakes and feel less stress. This research supports the idea that improving LUIS usability should focus on lowering cognitive load through thoughtful visual and structural design.</w:t>
      </w:r>
    </w:p>
    <w:p w14:paraId="103289A0" w14:textId="151E7806" w:rsidR="002D26CD" w:rsidRDefault="003D1083" w:rsidP="002D26CD">
      <w:r>
        <w:fldChar w:fldCharType="begin"/>
      </w:r>
      <w:r>
        <w:instrText xml:space="preserve"> ADDIN ZOTERO_ITEM CSL_CITATION {"citationID":"utk2XbYx","properties":{"formattedCitation":"(Skulmowski &amp; Xu, 2022)","plainCitation":"(Skulmowski &amp; Xu, 2022)","noteIndex":0},"citationItems":[{"id":169,"uris":["http://zotero.org/users/18930981/items/PWU7ZMY7"],"itemData":{"id":169,"type":"article-journal","abstract":"Cognitive load theory has been a major influence for the field of educational psychology. One of the main guidelines of the theory is that extraneous cognitive load should be reduced to leave sufficient cognitive resources for the actual learning to take place. In recent years, research regarding various design factors, in particular from the field of digital and online learning, have challenged this assumption. Interactive learning media, immersion, disfluency, realism, and redundant elements constitute five major challenges, since these design factors have been shown to induce task-irrelevant cognitive load, i.e., extraneous load, while still promoting motivation and learning. However, currently there is no unified approach to integrate such effects into cognitive load theory. By including aspects of constructive alignment, an approach aimed at fostering deep forms of learning in order to achieve specific learning outcomes, we devise a strategy to balance cognitive load in digital learning. Most importantly, we suggest considering both the positive and negative effects on cognitive load that certain design factors of digital learning can cause. In addition, a number of research results highlight that some types of positive effects of digital learning can only be detected using a suitable assessment method. This strategy of aligning cognitive load with desired learning outcomes will be useful for formulating theory-guided and empirically testable hypotheses, but can be particularly helpful for practitioners to embrace emerging technologies while minimizing potential extraneous drawbacks.","container-title":"Educational Psychology Review","DOI":"10.1007/s10648-021-09624-7","ISSN":"1573-336X","issue":"1","journalAbbreviation":"Educ Psychol Rev","language":"en","page":"171-196","source":"Springer Link","title":"Understanding Cognitive Load in Digital and Online Learning: a New Perspective on Extraneous Cognitive Load","title-short":"Understanding Cognitive Load in Digital and Online Learning","volume":"34","author":[{"family":"Skulmowski","given":"Alexander"},{"family":"Xu","given":"Kate Man"}],"issued":{"date-parts":[["2022",3,1]]}}}],"schema":"https://github.com/citation-style-language/schema/raw/master/csl-citation.json"} </w:instrText>
      </w:r>
      <w:r>
        <w:fldChar w:fldCharType="separate"/>
      </w:r>
      <w:r w:rsidRPr="003D1083">
        <w:rPr>
          <w:rFonts w:cs="Times New Roman"/>
        </w:rPr>
        <w:t>(Skulmowski &amp; Xu, 2022)</w:t>
      </w:r>
      <w:r>
        <w:fldChar w:fldCharType="end"/>
      </w:r>
      <w:r>
        <w:t xml:space="preserve"> </w:t>
      </w:r>
      <w:r w:rsidR="002D26CD">
        <w:t>explain that digital and online systems can create extra mental effort for users, called extraneous cognitive load. This happens when people must spend time figuring out how to use the interface instead of focusing on their main task. For example, too many visuals, moving elements, or complex menus can distract users instead of helping them. The authors point out that visual and interactive features should only be added when they serve a clear purpose, such as guiding attention or improving understanding. For systems like LUIS, this means that design should support users in finishing tasks with as little unnecessary effort as possible. Every color, animation, or button should have a clear role. A simple, predictable layout reduces cognitive load and helps users stay focused and confident while using the system.</w:t>
      </w:r>
    </w:p>
    <w:p w14:paraId="65FA3C02" w14:textId="74024480" w:rsidR="005925A7" w:rsidRPr="002D26CD" w:rsidRDefault="005925A7" w:rsidP="002D26CD">
      <w:r w:rsidRPr="005925A7">
        <w:t>These distinctions directly inform the survey structure and later the redesign criteria, as the practical part specifically targets reductions in extraneous cognitive load.</w:t>
      </w:r>
    </w:p>
    <w:p w14:paraId="7CB3DBFD" w14:textId="4CC9ADD9" w:rsidR="004D66DC" w:rsidRPr="00A07204" w:rsidRDefault="004D66DC" w:rsidP="0076230D">
      <w:pPr>
        <w:pStyle w:val="NoSpacing"/>
      </w:pPr>
      <w:bookmarkStart w:id="5" w:name="_Toc216030133"/>
      <w:r w:rsidRPr="00A07204">
        <w:t xml:space="preserve">Split-Attention Effect </w:t>
      </w:r>
      <w:proofErr w:type="gramStart"/>
      <w:r w:rsidRPr="00A07204">
        <w:t>in</w:t>
      </w:r>
      <w:proofErr w:type="gramEnd"/>
      <w:r w:rsidRPr="00A07204">
        <w:t xml:space="preserve"> Interface Design</w:t>
      </w:r>
      <w:bookmarkEnd w:id="5"/>
    </w:p>
    <w:p w14:paraId="12BABD8D" w14:textId="6D36317F" w:rsidR="002D26CD" w:rsidRDefault="003D1083" w:rsidP="002D26CD">
      <w:r>
        <w:fldChar w:fldCharType="begin"/>
      </w:r>
      <w:r>
        <w:instrText xml:space="preserve"> ADDIN ZOTERO_ITEM CSL_CITATION {"citationID":"itjrydCO","properties":{"formattedCitation":"(Cierniak et al., 2009)","plainCitation":"(Cierniak et al., 2009)","noteIndex":0},"citationItems":[{"id":209,"uris":["http://zotero.org/users/18930981/items/BWT2INWC"],"itemData":{"id":209,"type":"article-journal","abstract":"The phenomenon that the physical integration of verbal and pictorial information sources, compared to their physical separation, enhances learning is known as the split-attention effect. This paper investigates how the split-attention effect can be best explained against the background of cognitive load theory. In an experimental study, students learned about physiological processes with either an integrated or a split-source format. Secondary task performance was used to measure overall cognitive load, whereas subjective ratings were used to measure intrinsic, extraneous and germane load individually. Learners with split-source format achieved lower learning outcomes, but did not show worse secondary task performance than learners with integrated format. These results contradict the assumption that only an increase in extraneous load for learners with a split-source format mediates the split-attention effect. Mediation analyses of the subjective load ratings revealed that both, extraneous and germane load contributed to the split-attention effect. These results support the assumption that germane load also plays a crucial role in mediating the split-attention effect.","collection-title":"Including the Special Issue: State of the Art Research into Cognitive Load Theory","container-title":"Computers in Human Behavior","DOI":"10.1016/j.chb.2008.12.020","ISSN":"0747-5632","issue":"2","journalAbbreviation":"Computers in Human Behavior","page":"315-324","source":"ScienceDirect","title":"Explaining the split-attention effect: Is the reduction of extraneous cognitive load accompanied by an increase in germane cognitive load?","title-short":"Explaining the split-attention effect","volume":"25","author":[{"family":"Cierniak","given":"Gabriele"},{"family":"Scheiter","given":"Katharina"},{"family":"Gerjets","given":"Peter"}],"issued":{"date-parts":[["2009",3,1]]}}}],"schema":"https://github.com/citation-style-language/schema/raw/master/csl-citation.json"} </w:instrText>
      </w:r>
      <w:r>
        <w:fldChar w:fldCharType="separate"/>
      </w:r>
      <w:r w:rsidRPr="003D1083">
        <w:rPr>
          <w:rFonts w:cs="Times New Roman"/>
        </w:rPr>
        <w:t>(Cierniak et al., 2009)</w:t>
      </w:r>
      <w:r>
        <w:fldChar w:fldCharType="end"/>
      </w:r>
      <w:r>
        <w:t xml:space="preserve"> </w:t>
      </w:r>
      <w:r w:rsidR="002D26CD" w:rsidRPr="002D26CD">
        <w:t>studied how the way information is presented influences people’s mental effort when they learn. They found that when users must divide their attention between separate sources, such as a diagram and a block of text, they must spend more time and effort integrating them. This is known as the “split-attention effect”. In interface design, the same principle applies: if a user must click between menus, pop-ups, and information panels, their cognitive load increases. For a system like Latvian academic information systems this means that interface elements should be grouped, aligned and visually coherent so users don’t waste effort on navigating rather than working. Clear layout, minimal duplication of information, and closely related visual-text combinations help reduce unnecessary mental load and improve usability.</w:t>
      </w:r>
    </w:p>
    <w:p w14:paraId="2E71EDEC" w14:textId="77777777" w:rsidR="00A07204" w:rsidRDefault="003D1083" w:rsidP="002D26CD">
      <w:r>
        <w:rPr>
          <w:rFonts w:cs="Times New Roman"/>
        </w:rPr>
        <w:lastRenderedPageBreak/>
        <w:fldChar w:fldCharType="begin"/>
      </w:r>
      <w:r>
        <w:rPr>
          <w:rFonts w:cs="Times New Roman"/>
        </w:rPr>
        <w:instrText xml:space="preserve"> ADDIN ZOTERO_ITEM CSL_CITATION {"citationID":"jZlujANn","properties":{"formattedCitation":"(Xiao et al., 2024)","plainCitation":"(Xiao et al., 2024)","noteIndex":0},"citationItems":[{"id":167,"uris":["http://zotero.org/users/18930981/items/M97BRKHP"],"itemData":{"id":167,"type":"article-journal","abstract":"Fitts’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rPr>
          <w:rFonts w:cs="Times New Roman"/>
        </w:rPr>
        <w:fldChar w:fldCharType="separate"/>
      </w:r>
      <w:r w:rsidRPr="003D1083">
        <w:rPr>
          <w:rFonts w:cs="Times New Roman"/>
        </w:rPr>
        <w:t>(Xiao et al., 2024)</w:t>
      </w:r>
      <w:r>
        <w:rPr>
          <w:rFonts w:cs="Times New Roman"/>
        </w:rPr>
        <w:fldChar w:fldCharType="end"/>
      </w:r>
      <w:r>
        <w:rPr>
          <w:rFonts w:cs="Times New Roman"/>
        </w:rPr>
        <w:t xml:space="preserve"> </w:t>
      </w:r>
      <w:r w:rsidR="002D26CD">
        <w:t xml:space="preserve">explore the famous </w:t>
      </w:r>
      <w:proofErr w:type="spellStart"/>
      <w:r w:rsidR="002D26CD">
        <w:t>Fitts’</w:t>
      </w:r>
      <w:proofErr w:type="spellEnd"/>
      <w:r w:rsidR="002D26CD">
        <w:t xml:space="preserve"> Law in modern interfaces: how long it takes users to move and select controls depends on size, distance, and design. They review versions of the law across devices and find that smaller targets, longer distances, or inconsistent layouts slow users down. They also show that when interfaces follow </w:t>
      </w:r>
      <w:proofErr w:type="spellStart"/>
      <w:r w:rsidR="002D26CD">
        <w:t>Fitts’</w:t>
      </w:r>
      <w:proofErr w:type="spellEnd"/>
      <w:r w:rsidR="002D26CD">
        <w:t xml:space="preserve"> Law principles, large buttons, short paths, predictable placement, users perform actions faster and with fewer errors </w:t>
      </w:r>
      <w:r>
        <w:fldChar w:fldCharType="begin"/>
      </w:r>
      <w:r>
        <w:instrText xml:space="preserve"> ADDIN ZOTERO_ITEM CSL_CITATION {"citationID":"PwHVrFW1","properties":{"formattedCitation":"(Xiao et al., 2024)","plainCitation":"(Xiao et al., 2024)","noteIndex":0},"citationItems":[{"id":167,"uris":["http://zotero.org/users/18930981/items/M97BRKHP"],"itemData":{"id":167,"type":"article-journal","abstract":"Fitts’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fldChar w:fldCharType="separate"/>
      </w:r>
      <w:r w:rsidRPr="003D1083">
        <w:rPr>
          <w:rFonts w:cs="Times New Roman"/>
        </w:rPr>
        <w:t>(Xiao et al., 2024)</w:t>
      </w:r>
      <w:r>
        <w:fldChar w:fldCharType="end"/>
      </w:r>
      <w:r w:rsidR="002D26CD">
        <w:t xml:space="preserve">. For a system like LUIS, this means design details such as button size, menu placement, and screen workflows matter a lot. If a frequently used function is placed far off, or keys are small on a mobile device, mental effort increases and performance drops. Applying </w:t>
      </w:r>
      <w:proofErr w:type="spellStart"/>
      <w:r w:rsidR="002D26CD">
        <w:t>Fitts’</w:t>
      </w:r>
      <w:proofErr w:type="spellEnd"/>
      <w:r w:rsidR="002D26CD">
        <w:t xml:space="preserve"> Law in the prototype can help reduce “friction” in navigation and improve usability.</w:t>
      </w:r>
      <w:r w:rsidR="005925A7">
        <w:t xml:space="preserve"> </w:t>
      </w:r>
    </w:p>
    <w:p w14:paraId="2727D393" w14:textId="2B3BC143" w:rsidR="002D26CD" w:rsidRPr="002D26CD" w:rsidRDefault="005925A7" w:rsidP="002D26CD">
      <w:r w:rsidRPr="005925A7">
        <w:t>This set of principles later guides the interface decisions in the prototype design, especially around grouping, visual hierarchy, and reducing unnecessary attention shifts.</w:t>
      </w:r>
    </w:p>
    <w:p w14:paraId="22A51A1C" w14:textId="7EE32D6E" w:rsidR="004D66DC" w:rsidRDefault="004D66DC" w:rsidP="0076230D">
      <w:pPr>
        <w:pStyle w:val="Heading2"/>
      </w:pPr>
      <w:bookmarkStart w:id="6" w:name="_Toc216030134"/>
      <w:r>
        <w:t>User-Centered Design and Information Architecture</w:t>
      </w:r>
      <w:bookmarkEnd w:id="6"/>
    </w:p>
    <w:p w14:paraId="27A683F5" w14:textId="59C5A933" w:rsidR="0017325F" w:rsidRPr="0017325F" w:rsidRDefault="0017325F" w:rsidP="0017325F">
      <w:r w:rsidRPr="0017325F">
        <w:t xml:space="preserve">User-centered design builds on basic ideas from cognitive psychology, including limits of attention and memory </w:t>
      </w:r>
      <w:r w:rsidR="003D1083">
        <w:fldChar w:fldCharType="begin"/>
      </w:r>
      <w:r w:rsidR="003D1083">
        <w:instrText xml:space="preserve"> ADDIN ZOTERO_ITEM CSL_CITATION {"citationID":"kjWUVbuc","properties":{"formattedCitation":"(Marek Pa\\uc0\\u322{}ys, 2024; Sweller, 2011)","plainCitation":"(Marek Pałys, 2024; Sweller, 2011)","noteIndex":0},"citationItems":[{"id":224,"uris":["http://zotero.org/users/18930981/items/NCEJID78"],"itemData":{"id":224,"type":"webpage","abstract":"Discover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3D1083">
        <w:fldChar w:fldCharType="separate"/>
      </w:r>
      <w:r w:rsidR="003D1083" w:rsidRPr="003D1083">
        <w:rPr>
          <w:rFonts w:cs="Times New Roman"/>
          <w:kern w:val="0"/>
        </w:rPr>
        <w:t>(Marek Pałys, 2024; Sweller, 2011)</w:t>
      </w:r>
      <w:r w:rsidR="003D1083">
        <w:fldChar w:fldCharType="end"/>
      </w:r>
      <w:r w:rsidRPr="0017325F">
        <w:t>. It focuses on designing systems around real users</w:t>
      </w:r>
      <w:r>
        <w:t xml:space="preserve">, </w:t>
      </w:r>
      <w:r w:rsidRPr="0017325F">
        <w:t>their skills, needs, and everyday habits</w:t>
      </w:r>
      <w:r>
        <w:t xml:space="preserve">, </w:t>
      </w:r>
      <w:r w:rsidRPr="0017325F">
        <w:t>rather than around system logic.</w:t>
      </w:r>
    </w:p>
    <w:p w14:paraId="74BDC3C5" w14:textId="3E57AB56" w:rsidR="002D26CD" w:rsidRPr="002D26CD" w:rsidRDefault="003D1083" w:rsidP="002D26CD">
      <w:r>
        <w:fldChar w:fldCharType="begin"/>
      </w:r>
      <w:r>
        <w:instrText xml:space="preserve"> ADDIN ZOTERO_ITEM CSL_CITATION {"citationID":"NAOPvxoh","properties":{"formattedCitation":"(Puebla et al., 2022)","plainCitation":"(Puebla et al., 2022)","noteIndex":0},"citationItems":[{"id":206,"uris":["http://zotero.org/users/18930981/items/JS22RK83"],"itemData":{"id":206,"type":"article-journal","abstract":"Discover this 2022 paper in Gerontechnology by Puebla, Cecilia; Fievet, Tiphaine; García, Juan; et. al. focusing on: PILOT projects; DIGITAL technology; MOBILE apps; RESEARCH methodology; LANGUAGE &amp; languages; SMARTPHONES; INTERVIEWING; LANGUAGE acquisition; INTERPROFESSIONAL relations; INTERPERSONAL relations; DESCRIPTIVE statistics; QUESTIONNAIRES; THEMATIC analysis; OLD age Abstract: Background: Older adults constitute a large and fast-growing segment of the population for whom language learning may be especially beneficial. However, current mobile applications (apps) for language learning overlook older users' needs and capabilities, resulting in low app uptake among them and eventually hindering their continued access to learning opportunities in an increasingly digitalized world. Objective: We explored older adults' needs, behaviors, and learning goals to develop an innovative app prototype specifically designed to facilitate language learning among them. Method: We followed a design-thinking process completed over three phases with 22 German-speaking older adults (aged 60 ) as potential end-users. During phase I (needfinding), we conducted semi-structured individual interviews and identified the main themes that guided the generation of concepts in phase II (brainstorming). The best concept was implemented in phase III (prototyping) as a smartphone app prototype, which was subsequently pilot-tested with a subgroup of the interviewees in individual evaluation sessions. Results: Our participants wished for language-learning tools that promote (i) face-to-face social interaction, (ii) an active lifestyle, and (iii) practice opportunities to achieve a variety of language-learning goals. Our concept covers those needs in a novel manner by allowing users to learn a language while practicing a hobby with matched partners or groups. It offers a learner-centered experience and promotes social and collaborative learning among peer users. The prototype was positively received and obtained high usability scores. The features of the app are discussed in the light of multiple dimensions of language learning, insights from social and educational gerontology, and human factors research. Conclusion: Older adults can provide us with valuable insights into requirements for appbased innovations aimed at enhancing their learning experiences and social lives in the digital era. The developed concept and its features can serve as a model to better tailor language-learning apps to older users' needs.","container-title":"Gerontechnology","DOI":"10.4017/gt.2022.21.1.483.06","ISSN":"1569-1101","issue":"1","language":"en","page":"1","source":"openurl.ebsco.com","title":"Promoting social and collaborative language learning among older adults in the digital era: Development and evaluation of a smartphone app prototype using a design-thinking approach.","title-short":"Promoting social and collaborative language learning among older adults in the digital era","volume":"21","author":[{"family":"Puebla","given":"Cecilia"},{"family":"Fievet","given":"Tiphaine"},{"family":"García","given":"Juan"},{"family":"Tsopanidi","given":"Marilena"},{"family":"Clahsen","given":"Harald"}],"issued":{"date-parts":[["2022",3,1]]}}}],"schema":"https://github.com/citation-style-language/schema/raw/master/csl-citation.json"} </w:instrText>
      </w:r>
      <w:r>
        <w:fldChar w:fldCharType="separate"/>
      </w:r>
      <w:r w:rsidRPr="003D1083">
        <w:rPr>
          <w:rFonts w:cs="Times New Roman"/>
        </w:rPr>
        <w:t>(Puebla et al., 2022)</w:t>
      </w:r>
      <w:r>
        <w:fldChar w:fldCharType="end"/>
      </w:r>
      <w:r w:rsidR="002D26CD" w:rsidRPr="002D26CD">
        <w:t xml:space="preserve"> studied how older adults (aged 60+) use mobile language-learning apps and found that many current systems don’t meet their needs. The authors followed a design-thinking process with 22 German-speaking older adults and built a prototype app that promoted social interaction, activity and practice opportunities. They found that older users valued apps that helped them learn together, stay active and use their interests, not just apps built for younger users. For an academic information system like LUIS, this means we must design with user groups who vary widely in tech-skills, physical ability and learning styles in mind. Simple layout, clear flow, social support features and visible feedback are especially important. The study supports the idea that usability design should be inclusively built from the start, not added as an afterthought.</w:t>
      </w:r>
    </w:p>
    <w:p w14:paraId="114B8E94" w14:textId="458179A3" w:rsidR="0017325F" w:rsidRDefault="0017325F" w:rsidP="002D26CD">
      <w:r w:rsidRPr="0017325F">
        <w:t xml:space="preserve">Information architecture connects cognitive principles with system structure. When information is grouped clearly and workflows follow a logical order, users form quicker </w:t>
      </w:r>
      <w:r w:rsidRPr="0017325F">
        <w:lastRenderedPageBreak/>
        <w:t xml:space="preserve">mental models and experience less unnecessary effort </w:t>
      </w:r>
      <w:r w:rsidR="003D1083">
        <w:fldChar w:fldCharType="begin"/>
      </w:r>
      <w:r w:rsidR="003D1083">
        <w:instrText xml:space="preserve"> ADDIN ZOTERO_ITEM CSL_CITATION {"citationID":"r5bItaVC","properties":{"formattedCitation":"(Ghafur et al., 2025; Marek Pa\\uc0\\u322{}ys, 2024)","plainCitation":"(Ghafur et al., 2025; Marek Pałys, 2024)","noteIndex":0},"citationItems":[{"id":181,"uris":["http://zotero.org/users/18930981/items/P9F7GX45"],"itemData":{"id":181,"type":"article-journal","abstract":"New Student Admission is one of the crucial processes in higher education institutions that affects the efficiency and effectiveness of student selection. However, this process often faces challenges such as long duration, bottlenecks, and inconsistencies. This study aims to analyze the student admission process using a process mining approach to identify bottlenecks, workflow patterns, and improvement opportunities by applying the Process Mining Project Methodology (PM2) to explore event logs from the student admission information system. The Process Mining Project Methodology (PM2) method enables process visualization, bottleneck detection, and workflow pattern analysis to identify the factors causing long waiting times from registration to result announcement, enhance transparency, and integrate systems for process optimization. The results of this study indicate several bottlenecks that hinder the smooth execution of the process, particularly in the stages of registration number and virtual account (VA) generation, biodata completion, and exam result processing. This study concludes that process mining provides valuable insights for decision-making regarding process efficiency improvement. The application of these findings is expected to create a more efficient, transparent, and integrated student admission system in higher education institutions.","collection-title":"ICSCA '25","container-title":"Proceedings of the 2025 14th International Conference on Software and Computer Applications","DOI":"10.1145/3731806.3731832","page":"6–12","source":"ACM Digital Library","title":"Utilization of Process Mining to Analyze and Identify Improvement Opportunities in the New Student Admission Process","author":[{"family":"Ghafur","given":"Ihfan Aditya"},{"family":"Abdurrahman","given":"Lukman"},{"family":"Putra","given":"Seno Adi"}],"issued":{"date-parts":[["2025",9,23]]}}},{"id":224,"uris":["http://zotero.org/users/18930981/items/NCEJID78"],"itemData":{"id":224,"type":"webpage","abstract":"Discover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(Ghafur et al., 2025; Marek Pałys, 2024)</w:t>
      </w:r>
      <w:r w:rsidR="003D1083">
        <w:fldChar w:fldCharType="end"/>
      </w:r>
      <w:r w:rsidRPr="0017325F">
        <w:t>.</w:t>
      </w:r>
    </w:p>
    <w:p w14:paraId="63D55ABD" w14:textId="78D11B39" w:rsidR="00765F2C" w:rsidRDefault="003D1083" w:rsidP="00765F2C">
      <w:r>
        <w:fldChar w:fldCharType="begin"/>
      </w:r>
      <w:r>
        <w:instrText xml:space="preserve"> ADDIN ZOTERO_ITEM CSL_CITATION {"citationID":"83d4LaKW","properties":{"formattedCitation":"(Ghafur et al., 2025)","plainCitation":"(Ghafur et al., 2025)","noteIndex":0},"citationItems":[{"id":181,"uris":["http://zotero.org/users/18930981/items/P9F7GX45"],"itemData":{"id":181,"type":"article-journal","abstract":"New Student Admission is one of the crucial processes in higher education institutions that affects the efficiency and effectiveness of student selection. However, this process often faces challenges such as long duration, bottlenecks, and inconsistencies. This study aims to analyze the student admission process using a process mining approach to identify bottlenecks, workflow patterns, and improvement opportunities by applying the Process Mining Project Methodology (PM2) to explore event logs from the student admission information system. The Process Mining Project Methodology (PM2) method enables process visualization, bottleneck detection, and workflow pattern analysis to identify the factors causing long waiting times from registration to result announcement, enhance transparency, and integrate systems for process optimization. The results of this study indicate several bottlenecks that hinder the smooth execution of the process, particularly in the stages of registration number and virtual account (VA) generation, biodata completion, and exam result processing. This study concludes that process mining provides valuable insights for decision-making regarding process efficiency improvement. The application of these findings is expected to create a more efficient, transparent, and integrated student admission system in higher education institutions.","collection-title":"ICSCA '25","container-title":"Proceedings of the 2025 14th International Conference on Software and Computer Applications","DOI":"10.1145/3731806.3731832","page":"6–12","source":"ACM Digital Library","title":"Utilization of Process Mining to Analyze and Identify Improvement Opportunities in the New Student Admission Process","author":[{"family":"Ghafur","given":"Ihfan Aditya"},{"family":"Abdurrahman","given":"Lukman"},{"family":"Putra","given":"Seno Adi"}],"issued":{"date-parts":[["2025",9,23]]}}}],"schema":"https://github.com/citation-style-language/schema/raw/master/csl-citation.json"} </w:instrText>
      </w:r>
      <w:r>
        <w:fldChar w:fldCharType="separate"/>
      </w:r>
      <w:r w:rsidRPr="003D1083">
        <w:rPr>
          <w:rFonts w:cs="Times New Roman"/>
        </w:rPr>
        <w:t>(Ghafur et al., 2025)</w:t>
      </w:r>
      <w:r>
        <w:fldChar w:fldCharType="end"/>
      </w:r>
      <w:r>
        <w:t xml:space="preserve"> </w:t>
      </w:r>
      <w:r w:rsidR="002D26CD" w:rsidRPr="002D26CD">
        <w:t>applied process mining to student admission logs and discovered how administrative workflows often stall due to hand-offs, redundant approvals, and unclear task paths. Their work shows that when a system records detailed logs, we can map where time is lost and where design changes can simplify the flow. In the case of LUIS, this means it’s not only interface design that matters but also how workflows are structured under, clearer process paths and fewer manual steps reduce user frustration.</w:t>
      </w:r>
    </w:p>
    <w:p w14:paraId="593DAC7A" w14:textId="2EE187CA" w:rsidR="004D66DC" w:rsidRDefault="00765F2C" w:rsidP="00765F2C">
      <w:r w:rsidRPr="00765F2C">
        <w:t xml:space="preserve">Navigation and visual hierarchy translate cognitive load ideas into interface decisions. Clear paths, consistent placement, and visible priorities help users focus on what they need to do instead of searching for controls </w:t>
      </w:r>
      <w:r w:rsidR="003D1083">
        <w:fldChar w:fldCharType="begin"/>
      </w:r>
      <w:r w:rsidR="003D1083">
        <w:instrText xml:space="preserve"> ADDIN ZOTERO_ITEM CSL_CITATION {"citationID":"vE2vKbXA","properties":{"formattedCitation":"(Faudzi et al., 2024; Xiao et al., 2024)","plainCitation":"(Faudzi et al., 2024; Xiao et al., 2024)","noteIndex":0},"citationItems":[{"id":162,"uris":["http://zotero.org/users/18930981/items/8LL8J4TE"],"itemData":{"id":162,"type":"article-journal","abstract":"Mobile learning is increasingly popular due to its flexibility in timing and location. However, challenges such as small screen sizes and poor user interface design can elevate learners' cognitive load, especially extraneous cognitive load, which hinders learning. Extraneous cognitive load, stemming from user interface design complexity, must be minimized to enhance learning focus. Currently, there is no dedicated instrument for measuring extraneous cognitive load specific to mobile learning user interface design. This study aims to develop and evaluate a subjective instrument for measuring extraneous cognitive load caused by user interface design in mobile learning applications. Two sets of experiments were conducted: pretesting to establish the instrument's foundation with a small participant group, followed by pilot experiments to validate the instruments and refine experimental procedures. The NASA-TLX score was used to analyze the relationship between overall cognitive load and extraneous load across various user interface criteria. Understanding these relationships can guide user interface improvements to reduce extraneous cognitive load. Challenges encountered during pretesting and pilot experiments included participant fatigue, scale reliability issues, and incomplete data collection. To enhance reliability, adjustments were made: tasks were reduced, the scale was expanded from a 4-point to a 10-point format, and facilitators thoroughly verified data before participants concluded sessions. Creating a tool to measure how user interface design impacts users' extraneous load is important because it is the UI design, not the mobile app's content that affects extraneous load. However, general methods for measuring cognitive load may not accurately identify problems with user interface design. Therefore, an extraneous load-based method is needed. This will also eventually improve usability.","container-title":"Heliyon","DOI":"10.1016/j.heliyon.2024.e37494","ISSN":"2405-8440","issue":"18","journalAbbreviation":"Heliyon","page":"e37494","source":"ScienceDirect","title":"User interface design in mobile learning applications: Developing and evaluating a questionnaire for measuring learners' extraneous cognitive load","title-short":"User interface design in mobile learning applications","volume":"10","author":[{"family":"Faudzi","given":"Masyura Ahmad"},{"family":"Cob","given":"Zaihisma Che"},{"family":"Ghazali","given":"Masitah"},{"family":"Omar","given":"Ridha"},{"family":"Sharudin","given":"Sharul Azim"}],"issued":{"date-parts":[["2024",9,30]]}}},{"id":167,"uris":["http://zotero.org/users/18930981/items/M97BRKHP"],"itemData":{"id":167,"type":"article-journal","abstract":"Fitts’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rsidR="003D1083">
        <w:fldChar w:fldCharType="separate"/>
      </w:r>
      <w:r w:rsidR="003D1083" w:rsidRPr="003D1083">
        <w:rPr>
          <w:rFonts w:cs="Times New Roman"/>
        </w:rPr>
        <w:t>(Faudzi et al., 2024; Xiao et al., 2024)</w:t>
      </w:r>
      <w:r w:rsidR="003D1083">
        <w:fldChar w:fldCharType="end"/>
      </w:r>
      <w:r w:rsidRPr="00765F2C">
        <w:t>.</w:t>
      </w:r>
    </w:p>
    <w:p w14:paraId="518F2146" w14:textId="2689FB97" w:rsidR="005925A7" w:rsidRDefault="005925A7" w:rsidP="00765F2C">
      <w:r w:rsidRPr="005925A7">
        <w:t xml:space="preserve">This forms the structural backbone of the redesign strategy in Chapter Three, where workflows are simplified and </w:t>
      </w:r>
      <w:proofErr w:type="spellStart"/>
      <w:r w:rsidRPr="005925A7">
        <w:t>reorganised</w:t>
      </w:r>
      <w:proofErr w:type="spellEnd"/>
      <w:r w:rsidRPr="005925A7">
        <w:t xml:space="preserve"> using IA rules derived here.</w:t>
      </w:r>
    </w:p>
    <w:p w14:paraId="0548D4DE" w14:textId="3AF7CF8D" w:rsidR="004D66DC" w:rsidRPr="00A07204" w:rsidRDefault="004D66DC" w:rsidP="00A07204">
      <w:pPr>
        <w:ind w:firstLine="0"/>
        <w:rPr>
          <w:b/>
          <w:bCs/>
        </w:rPr>
      </w:pPr>
      <w:r w:rsidRPr="00A07204">
        <w:rPr>
          <w:b/>
          <w:bCs/>
        </w:rPr>
        <w:t>Digital Accessibility and WCAG 2.2</w:t>
      </w:r>
    </w:p>
    <w:p w14:paraId="40683374" w14:textId="41746E56" w:rsidR="004D66DC" w:rsidRDefault="00BE51D0" w:rsidP="005925A7">
      <w:r w:rsidRPr="00BE51D0">
        <w:t xml:space="preserve">The Web Content Accessibility Guidelines 2.2 </w:t>
      </w:r>
      <w:r w:rsidR="003D1083">
        <w:fldChar w:fldCharType="begin"/>
      </w:r>
      <w:r w:rsidR="003D1083">
        <w:instrText xml:space="preserve"> ADDIN ZOTERO_ITEM CSL_CITATION {"citationID":"c2dwGYmo","properties":{"formattedCitation":"(W3C, 2024)","plainCitation":"(W3C, 2024)","noteIndex":0},"citationItems":[{"id":165,"uris":["http://zotero.org/users/18930981/items/8MKIFH72"],"itemData":{"id":165,"type":"standard","authority":"W3C","title":"Web Content Accessibility Guidelines (WCAG) 2.2","URL":"https://www.w3.org/TR/WCAG22/?utm_source=chatgpt.com","author":[{"literal":"W3C"}],"accessed":{"date-parts":[["2025",10,26]]},"issued":{"date-parts":[["2024",12]]}}}],"schema":"https://github.com/citation-style-language/schema/raw/master/csl-citation.json"} </w:instrText>
      </w:r>
      <w:r w:rsidR="003D1083">
        <w:fldChar w:fldCharType="separate"/>
      </w:r>
      <w:r w:rsidR="003D1083" w:rsidRPr="003D1083">
        <w:rPr>
          <w:rFonts w:cs="Times New Roman"/>
        </w:rPr>
        <w:t>(W3C, 2024)</w:t>
      </w:r>
      <w:r w:rsidR="003D1083">
        <w:fldChar w:fldCharType="end"/>
      </w:r>
      <w:r w:rsidRPr="00BE51D0">
        <w:t xml:space="preserve"> provide clear instructions about how digital platforms should be designed so people with different disabilities can use them easily. The standard covers issues like how big and clear buttons should be, how keyboard navigation must work, and how the interface should remain predictable and understandable. For a system like LUIS, using WCAG 2.2 means checking that menu buttons are large enough, navigation works without a mouse, colors provide enough contrast, and that help options are always visible. Applying these guidelines supports not just usability but fair access to the platform for all users.</w:t>
      </w:r>
      <w:r w:rsidR="005925A7">
        <w:t xml:space="preserve"> </w:t>
      </w:r>
      <w:r w:rsidR="005925A7" w:rsidRPr="005925A7">
        <w:t>WCAG principles later serve as an evaluative checklist in the redesign to support clarity, readability, and equitable access across devices.</w:t>
      </w:r>
    </w:p>
    <w:p w14:paraId="4A71AC00" w14:textId="1FDA5092" w:rsidR="0080494C" w:rsidRDefault="0080494C" w:rsidP="0076230D">
      <w:pPr>
        <w:pStyle w:val="Heading2"/>
      </w:pPr>
      <w:bookmarkStart w:id="7" w:name="_Toc216030135"/>
      <w:r w:rsidRPr="0080494C">
        <w:t>Big Data Concepts</w:t>
      </w:r>
      <w:r w:rsidR="00D56039">
        <w:t xml:space="preserve"> and </w:t>
      </w:r>
      <w:r w:rsidR="00D56039" w:rsidRPr="0080494C">
        <w:t>NLP Methods</w:t>
      </w:r>
      <w:bookmarkEnd w:id="7"/>
    </w:p>
    <w:p w14:paraId="40EC33AA" w14:textId="57A40813" w:rsidR="00D56039" w:rsidRDefault="00D56039" w:rsidP="00D56039">
      <w:r w:rsidRPr="00D56039">
        <w:t xml:space="preserve">In this thesis, Python was used to </w:t>
      </w:r>
      <w:r w:rsidR="00D96800">
        <w:t>organize</w:t>
      </w:r>
      <w:r w:rsidRPr="00D56039">
        <w:t xml:space="preserve"> and clean the data, create new variables, and prepare </w:t>
      </w:r>
      <w:r w:rsidR="003D1083" w:rsidRPr="00D56039">
        <w:t>open</w:t>
      </w:r>
      <w:r w:rsidRPr="00D56039">
        <w:t xml:space="preserve">-text comments for further analysis. This reflects the basic principles of working with unstructured data: </w:t>
      </w:r>
      <w:proofErr w:type="spellStart"/>
      <w:r w:rsidRPr="00D56039">
        <w:t>standardise</w:t>
      </w:r>
      <w:proofErr w:type="spellEnd"/>
      <w:r w:rsidRPr="00D56039">
        <w:t xml:space="preserve"> inputs, reduce noise, and extract recurring </w:t>
      </w:r>
      <w:r w:rsidRPr="00D56039">
        <w:lastRenderedPageBreak/>
        <w:t>themes that support decision</w:t>
      </w:r>
      <w:r>
        <w:t xml:space="preserve"> </w:t>
      </w:r>
      <w:r w:rsidRPr="00D56039">
        <w:t>making. Although the dataset is small, the same logic used in larger Big Data contexts applies</w:t>
      </w:r>
      <w:r>
        <w:t>,</w:t>
      </w:r>
      <w:r w:rsidRPr="00D56039">
        <w:t xml:space="preserve"> value appears only after the data is structured, simplified, and connected to the research questions.</w:t>
      </w:r>
      <w:r w:rsidR="005925A7">
        <w:t xml:space="preserve"> </w:t>
      </w:r>
      <w:r w:rsidR="005925A7" w:rsidRPr="005925A7">
        <w:t>NLP is included because future national platforms will collect large volumes of open-text feedback. Integrating NLP in the framework ensures that the method remains scalable and applicable beyond a small-sample research setting.</w:t>
      </w:r>
    </w:p>
    <w:p w14:paraId="4E793F68" w14:textId="7FC1759A" w:rsidR="00D56039" w:rsidRDefault="00D56039" w:rsidP="00D56039">
      <w:r>
        <w:t xml:space="preserve">User feedback, logs, and open-ended survey responses are forms of unstructured data that require cleaning and structuring before they can support analysis. </w:t>
      </w:r>
      <w:r>
        <w:fldChar w:fldCharType="begin"/>
      </w:r>
      <w:r>
        <w:instrText xml:space="preserve"> ADDIN ZOTERO_ITEM CSL_CITATION {"citationID":"YJjYDLs5","properties":{"formattedCitation":"(Malviya &amp; Malmgren, 2019)","plainCitation":"(Malviya &amp; Malmgren, 2019)","noteIndex":0},"citationItems":[{"id":241,"uris":["http://zotero.org/users/18930981/items/KAIXRPNM"],"itemData":{"id":241,"type":"book","event-place":"London","ISBN":"978-0-429-48967-9","language":"eng","note":"OCLC: 1048660609","publisher":"Routledge","publisher-place":"London","source":"Open WorldCat","title":"Big data for managers: creating value","title-short":"Big data for managers","author":[{"family":"Malviya","given":"Atal"},{"family":"Malmgren","given":"Mike"}],"issued":{"date-parts":[["2019"]]}}}],"schema":"https://github.com/citation-style-language/schema/raw/master/csl-citation.json"} </w:instrText>
      </w:r>
      <w:r>
        <w:fldChar w:fldCharType="separate"/>
      </w:r>
      <w:r w:rsidRPr="00D56039">
        <w:rPr>
          <w:rFonts w:cs="Times New Roman"/>
        </w:rPr>
        <w:t>(Malviya &amp; Malmgren, 2019)</w:t>
      </w:r>
      <w:r>
        <w:fldChar w:fldCharType="end"/>
      </w:r>
      <w:r>
        <w:t xml:space="preserve"> in </w:t>
      </w:r>
      <w:r w:rsidRPr="00D56039">
        <w:t>Big Data for Managers</w:t>
      </w:r>
      <w:r>
        <w:t xml:space="preserve"> note that unstructured text often contains the most valuable insights about user </w:t>
      </w:r>
      <w:proofErr w:type="spellStart"/>
      <w:r>
        <w:t>behaviour</w:t>
      </w:r>
      <w:proofErr w:type="spellEnd"/>
      <w:r>
        <w:t xml:space="preserve">, but it must be </w:t>
      </w:r>
      <w:proofErr w:type="spellStart"/>
      <w:r>
        <w:t>standardised</w:t>
      </w:r>
      <w:proofErr w:type="spellEnd"/>
      <w:r>
        <w:t xml:space="preserve"> to reveal patterns. This applies to the LUIS usability dataset: users describe issues in different words, with varying detail and clarity, and these comments cannot be </w:t>
      </w:r>
      <w:r w:rsidR="00D96800">
        <w:t>analyze</w:t>
      </w:r>
      <w:r>
        <w:t>d without pre-processing.</w:t>
      </w:r>
    </w:p>
    <w:p w14:paraId="113D2BBB" w14:textId="1551BE25" w:rsidR="00D56039" w:rsidRDefault="0080494C" w:rsidP="00D56039">
      <w:r>
        <w:fldChar w:fldCharType="begin"/>
      </w:r>
      <w:r>
        <w:instrText xml:space="preserve"> ADDIN ZOTERO_ITEM CSL_CITATION {"citationID":"E7sFEoTT","properties":{"formattedCitation":"(Duarte Nancy, 2019)","plainCitation":"(Duarte Nancy, 2019)","noteIndex":0},"citationItems":[{"id":25,"uris":["http://zotero.org/users/18930981/items/ACAVEKL3"],"itemData":{"id":25,"type":"book","ISBN":"978-1-940858-98-2","publisher":"IdeaPress Publishing","title":"Data Story: Explain Data and Inspire Action Through Story","author":[{"literal":"Duarte Nancy"}],"issued":{"date-parts":[["2019"]]}}}],"schema":"https://github.com/citation-style-language/schema/raw/master/csl-citation.json"} </w:instrText>
      </w:r>
      <w:r>
        <w:fldChar w:fldCharType="separate"/>
      </w:r>
      <w:r w:rsidRPr="0080494C">
        <w:rPr>
          <w:rFonts w:cs="Times New Roman"/>
        </w:rPr>
        <w:t>(Duarte Nancy, 2019)</w:t>
      </w:r>
      <w:r>
        <w:fldChar w:fldCharType="end"/>
      </w:r>
      <w:r w:rsidR="004C42D8">
        <w:t xml:space="preserve"> explains that data by itself rarely leads to action. What matters is how we tell the story behind the data. She shows that data should always be presented with empathy for the audience, focusing on what people need to understand and do next. In the case of systems like LUIS, this means presenting usability results in a way that clearly shows how they affect students and staff. Duarte introduces the idea of a “Data Point of View,” or </w:t>
      </w:r>
      <w:proofErr w:type="spellStart"/>
      <w:r w:rsidR="004C42D8">
        <w:t>DataPOV</w:t>
      </w:r>
      <w:proofErr w:type="spellEnd"/>
      <w:r w:rsidR="004C42D8">
        <w:t xml:space="preserve">, which means deciding what message or action your data supports before showing it. She also suggests using a story arc, starting with the current situation, moving to the problem, and ending with the solution. Finally, she advises using only visuals that help explain the message, not distract from it </w:t>
      </w:r>
      <w:r>
        <w:fldChar w:fldCharType="begin"/>
      </w:r>
      <w:r>
        <w:instrText xml:space="preserve"> ADDIN ZOTERO_ITEM CSL_CITATION {"citationID":"O2sLmvkL","properties":{"formattedCitation":"(Duarte Nancy, 2019)","plainCitation":"(Duarte Nancy, 2019)","noteIndex":0},"citationItems":[{"id":25,"uris":["http://zotero.org/users/18930981/items/ACAVEKL3"],"itemData":{"id":25,"type":"book","ISBN":"978-1-940858-98-2","publisher":"IdeaPress Publishing","title":"Data Story: Explain Data and Inspire Action Through Story","author":[{"literal":"Duarte Nancy"}],"issued":{"date-parts":[["2019"]]}}}],"schema":"https://github.com/citation-style-language/schema/raw/master/csl-citation.json"} </w:instrText>
      </w:r>
      <w:r>
        <w:fldChar w:fldCharType="separate"/>
      </w:r>
      <w:r w:rsidRPr="0080494C">
        <w:rPr>
          <w:rFonts w:cs="Times New Roman"/>
        </w:rPr>
        <w:t>(Duarte Nancy, 2019)</w:t>
      </w:r>
      <w:r>
        <w:fldChar w:fldCharType="end"/>
      </w:r>
      <w:r w:rsidR="004C42D8">
        <w:t xml:space="preserve">. This approach connects directly with usability research because it turns raw data such as survey results or interface testing outcomes into a clear, human story about what needs </w:t>
      </w:r>
      <w:r w:rsidR="004C42D8" w:rsidRPr="0080494C">
        <w:t>improvement and why.</w:t>
      </w:r>
    </w:p>
    <w:p w14:paraId="5C8704D4" w14:textId="64A1AC5C" w:rsidR="002528DD" w:rsidRDefault="002528DD" w:rsidP="00D56039">
      <w:r>
        <w:t xml:space="preserve">Natural Language Processing (NLP) provides tools for </w:t>
      </w:r>
      <w:proofErr w:type="spellStart"/>
      <w:r>
        <w:t>analysing</w:t>
      </w:r>
      <w:proofErr w:type="spellEnd"/>
      <w:r>
        <w:t xml:space="preserve"> short, open-ended comments from users. In this thesis, NLP is used to </w:t>
      </w:r>
      <w:r w:rsidR="00D96800">
        <w:t>organize</w:t>
      </w:r>
      <w:r>
        <w:t xml:space="preserve"> and </w:t>
      </w:r>
      <w:proofErr w:type="spellStart"/>
      <w:r>
        <w:t>summarise</w:t>
      </w:r>
      <w:proofErr w:type="spellEnd"/>
      <w:r>
        <w:t xml:space="preserve"> the free-text answers about LUIS usability. These comments often reveal issues that structured questions do not capture, such as unclear labels, confusing steps, or missing functions.</w:t>
      </w:r>
      <w:r w:rsidR="00D56039">
        <w:t xml:space="preserve"> </w:t>
      </w:r>
      <w:r>
        <w:t xml:space="preserve">The analysis follows basic steps commonly used in introductory NLP: tokenization, lowercasing, removing </w:t>
      </w:r>
      <w:proofErr w:type="spellStart"/>
      <w:r>
        <w:t>stopwords</w:t>
      </w:r>
      <w:proofErr w:type="spellEnd"/>
      <w:r>
        <w:t xml:space="preserve">, and lemmatization. These methods are described in </w:t>
      </w:r>
      <w:r>
        <w:lastRenderedPageBreak/>
        <w:t xml:space="preserve">Natural Language Processing with Python </w:t>
      </w:r>
      <w:r>
        <w:fldChar w:fldCharType="begin"/>
      </w:r>
      <w:r>
        <w:instrText xml:space="preserve"> ADDIN ZOTERO_ITEM CSL_CITATION {"citationID":"d69mrDKB","properties":{"formattedCitation":"(Bird et al., 2009)","plainCitation":"(Bird et al., 2009)","noteIndex":0},"citationItems":[{"id":236,"uris":["http://zotero.org/users/18930981/items/R5TR38WM"],"itemData":{"id":236,"type":"book","call-number":"005.133 (Python)","event-place":"Cambridge","ISBN":"978-0-596-51649-9","language":"eng","publisher":"O'Reilly","publisher-place":"Cambridge","source":"BnF ISBN","title":"Natural language processing with Python","author":[{"family":"Bird","given":"Steven"},{"family":"Klein","given":"Ewan"},{"family":"Loper","given":"Edward"}],"issued":{"date-parts":[["2009"]]}}}],"schema":"https://github.com/citation-style-language/schema/raw/master/csl-citation.json"} </w:instrText>
      </w:r>
      <w:r>
        <w:fldChar w:fldCharType="separate"/>
      </w:r>
      <w:r w:rsidRPr="002528DD">
        <w:rPr>
          <w:rFonts w:cs="Times New Roman"/>
        </w:rPr>
        <w:t>(Bird et al., 2009)</w:t>
      </w:r>
      <w:r>
        <w:fldChar w:fldCharType="end"/>
      </w:r>
      <w:r>
        <w:t xml:space="preserve">. Pre-processing helps </w:t>
      </w:r>
      <w:proofErr w:type="spellStart"/>
      <w:r>
        <w:t>normalise</w:t>
      </w:r>
      <w:proofErr w:type="spellEnd"/>
      <w:r>
        <w:t xml:space="preserve"> the comments so that related words. This makes patterns more visible.</w:t>
      </w:r>
    </w:p>
    <w:p w14:paraId="50B78A31" w14:textId="50CF27AF" w:rsidR="002528DD" w:rsidRDefault="002528DD" w:rsidP="0080494C">
      <w:r>
        <w:t xml:space="preserve">After the text is cleaned, the thesis uses simple frequency counts and keyword checks. This reflects the statistical basics described in Speech and Language Processing </w:t>
      </w:r>
      <w:r>
        <w:fldChar w:fldCharType="begin"/>
      </w:r>
      <w:r w:rsidR="0080494C">
        <w:instrText xml:space="preserve"> ADDIN ZOTERO_ITEM CSL_CITATION {"citationID":"jBgwihge","properties":{"formattedCitation":"(Jurafsky &amp; Martin, 2009)","plainCitation":"(Jurafsky &amp; Martin, 2009)","noteIndex":0},"citationItems":[{"id":238,"uris":["http://zotero.org/users/18930981/items/W8E33562"],"itemData":{"id":238,"type":"book","abstract":"An explosion of Web-based language techniques, merging of distinct fields, availability of phone-based dialogue systems, and much more make this an exciting time in speech and language processing. The first of its kind to thoroughly cover language technology - at all levels and with all modern technologies - this book takes an empirical approach to the subject, based on applying statistical and other machine-learning algorithms to large corporations. Builds each chapter around one or more worked examples demonstrating the main idea of the chapter, usingthe examples to illustrate the relative strengths and weaknesses of various approaches. Adds coverage of statistical sequence labeling, information extraction, question answering and summarization, advanced topics in speech recognition, speech synthesis. Revises coverage of language modeling, formal grammars, statistical parsing, machine translation, and dialog processing. A useful reference for professionals in any of the areas of speech and language processing. -- Book Description from Website","edition":"Second edition","event-place":"Upper Saddle River, N.J.","ISBN":"978-0-13-187321-6","language":"eng","note":"OCLC: 213375806","publisher":"Pearson Prentice Hall","publisher-place":"Upper Saddle River, N.J.","source":"Open WorldCat","title":"Speech and language processing: an introduction to natural language processing, computational linguistics, and speech recognition","title-short":"Speech and language processing","author":[{"family":"Jurafsky","given":"Dan"},{"family":"Martin","given":"James H."}],"issued":{"date-parts":[["2009"]]}}}],"schema":"https://github.com/citation-style-language/schema/raw/master/csl-citation.json"} </w:instrText>
      </w:r>
      <w:r>
        <w:fldChar w:fldCharType="separate"/>
      </w:r>
      <w:r w:rsidR="0080494C" w:rsidRPr="0080494C">
        <w:rPr>
          <w:rFonts w:cs="Times New Roman"/>
        </w:rPr>
        <w:t>(Jurafsky &amp; Martin, 2009)</w:t>
      </w:r>
      <w:r>
        <w:fldChar w:fldCharType="end"/>
      </w:r>
      <w:r>
        <w:t>. For short survey comments, these techniques are often enough to highlight repeated usability issues. If many users repeat the same terms, such as “too many steps,” “not visible,” or “slow,” these become indicators of where workflows may create cognitive load.</w:t>
      </w:r>
    </w:p>
    <w:p w14:paraId="46FDF4EA" w14:textId="3417D0C0" w:rsidR="002528DD" w:rsidRDefault="002528DD" w:rsidP="0080494C">
      <w:r>
        <w:t xml:space="preserve">NLP is not the main analytical method in this thesis. It serves as a support tool that helps group similar comments and make the qualitative coding more systematic. Insights from corpus linguistics </w:t>
      </w:r>
      <w:r w:rsidR="0080494C">
        <w:fldChar w:fldCharType="begin"/>
      </w:r>
      <w:r w:rsidR="00AA42E0">
        <w:instrText xml:space="preserve"> ADDIN ZOTERO_ITEM CSL_CITATION {"citationID":"xdGgGAxs","properties":{"formattedCitation":"(O\\uc0\\u8217{}Keeffe &amp; McCarthy, 2022)","plainCitation":"(O’Keeffe &amp; McCarthy, 2022)","noteIndex":0},"citationItems":[{"id":240,"uris":["http://zotero.org/users/18930981/items/VY2DW8UY"],"itemData":{"id":240,"type":"book","abstract":"The Routledge Handbook of Corpus Linguistics provides a timely overview of a dynamic and rapidly growing area with a widely applied methodology. Through the electronic analysis of large bodies of text, corpus linguistics demonstrates and supports linguistic statements and assumptions. In recent years it has seen an ever-widening application in a variety of fields: computational linguistics, discourse analysis, forensic linguistics, pragmatics and translation studies. Bringing together experts in the key areas of development and change, the handbook is structured around six themes which take the reader through building and designing a corpus to using a corpus to study literature and translation. A comprehensive introduction covers the historical development of the field and its growing influence and application in other areas Structured around five headings for ease of reference, each contribution includes further reading sections with three to five key texts highlighted and annotated to facilitate further exploration of the topics","event-place":"Milton Park, Abingdon, Oxon","ISBN":"978-0-429-63413-0","language":"eng","note":"OCLC: 1296622992","number-of-pages":"712","publisher":"Routledge","publisher-place":"Milton Park, Abingdon, Oxon","source":"Open WorldCat","title":"The Routledge handbook of corpus linguistics","author":[{"family":"O'Keeffe","given":"Anne"},{"family":"McCarthy","given":"Michael"}],"issued":{"date-parts":[["2022"]]}}}],"schema":"https://github.com/citation-style-language/schema/raw/master/csl-citation.json"} </w:instrText>
      </w:r>
      <w:r w:rsidR="0080494C">
        <w:fldChar w:fldCharType="separate"/>
      </w:r>
      <w:r w:rsidR="0080494C" w:rsidRPr="0080494C">
        <w:rPr>
          <w:rFonts w:cs="Times New Roman"/>
          <w:kern w:val="0"/>
        </w:rPr>
        <w:t>(O’Keeffe &amp; McCarthy, 2022)</w:t>
      </w:r>
      <w:r w:rsidR="0080494C">
        <w:fldChar w:fldCharType="end"/>
      </w:r>
      <w:r>
        <w:t xml:space="preserve"> show that simple text analysis can still reveal patterns in how users describe their experience. This supports the broader interpretation of user </w:t>
      </w:r>
      <w:proofErr w:type="spellStart"/>
      <w:r>
        <w:t>behaviour</w:t>
      </w:r>
      <w:proofErr w:type="spellEnd"/>
      <w:r>
        <w:t>, navigation problems, and cognitive effort in LUIS.</w:t>
      </w:r>
    </w:p>
    <w:p w14:paraId="130419A8" w14:textId="10A18D94" w:rsidR="002528DD" w:rsidRPr="002528DD" w:rsidRDefault="002528DD" w:rsidP="002528DD">
      <w:pPr>
        <w:rPr>
          <w:highlight w:val="yellow"/>
        </w:rPr>
      </w:pPr>
      <w:r>
        <w:t>The goal is not to build complex models but to use lightweight NLP to clarify which issues appear most often and how they connect to the redesign work in the practical part.</w:t>
      </w:r>
      <w:r w:rsidR="005925A7" w:rsidRPr="005925A7">
        <w:t xml:space="preserve"> These techniques </w:t>
      </w:r>
      <w:r w:rsidR="005925A7">
        <w:t>guide</w:t>
      </w:r>
      <w:r w:rsidR="005925A7" w:rsidRPr="005925A7">
        <w:t xml:space="preserve"> the analytical pipeline in Chapter Two, where structured and unstructured responses are processed together to identify recurring usability problems.</w:t>
      </w:r>
    </w:p>
    <w:p w14:paraId="43BDF065" w14:textId="38204B07" w:rsidR="00B37767" w:rsidRDefault="004D66DC" w:rsidP="0076230D">
      <w:pPr>
        <w:pStyle w:val="Heading2"/>
      </w:pPr>
      <w:bookmarkStart w:id="8" w:name="_Toc216030136"/>
      <w:r>
        <w:t xml:space="preserve">National </w:t>
      </w:r>
      <w:r w:rsidR="007178E6">
        <w:t xml:space="preserve">Education </w:t>
      </w:r>
      <w:r w:rsidR="00D96800">
        <w:t>Digitalization</w:t>
      </w:r>
      <w:r>
        <w:t xml:space="preserve"> Policies</w:t>
      </w:r>
      <w:bookmarkEnd w:id="8"/>
    </w:p>
    <w:p w14:paraId="56179F19" w14:textId="30D2C471" w:rsidR="00FF6CE5" w:rsidRDefault="00FF6CE5" w:rsidP="00B37767">
      <w:r>
        <w:t xml:space="preserve">A national report titled </w:t>
      </w:r>
      <w:r w:rsidRPr="00B37767">
        <w:rPr>
          <w:highlight w:val="yellow"/>
        </w:rPr>
        <w:t>“</w:t>
      </w:r>
      <w:proofErr w:type="spellStart"/>
      <w:r w:rsidRPr="00B37767">
        <w:rPr>
          <w:highlight w:val="yellow"/>
        </w:rPr>
        <w:t>Augstākās</w:t>
      </w:r>
      <w:proofErr w:type="spellEnd"/>
      <w:r w:rsidRPr="00B37767">
        <w:rPr>
          <w:highlight w:val="yellow"/>
        </w:rPr>
        <w:t xml:space="preserve"> </w:t>
      </w:r>
      <w:proofErr w:type="spellStart"/>
      <w:r w:rsidRPr="00B37767">
        <w:rPr>
          <w:highlight w:val="yellow"/>
        </w:rPr>
        <w:t>izglītības</w:t>
      </w:r>
      <w:proofErr w:type="spellEnd"/>
      <w:r w:rsidRPr="00B37767">
        <w:rPr>
          <w:highlight w:val="yellow"/>
        </w:rPr>
        <w:t xml:space="preserve"> </w:t>
      </w:r>
      <w:proofErr w:type="spellStart"/>
      <w:r w:rsidRPr="00B37767">
        <w:rPr>
          <w:highlight w:val="yellow"/>
        </w:rPr>
        <w:t>iestāžu</w:t>
      </w:r>
      <w:proofErr w:type="spellEnd"/>
      <w:r w:rsidRPr="00B37767">
        <w:rPr>
          <w:highlight w:val="yellow"/>
        </w:rPr>
        <w:t xml:space="preserve"> </w:t>
      </w:r>
      <w:proofErr w:type="spellStart"/>
      <w:r w:rsidRPr="00B37767">
        <w:rPr>
          <w:highlight w:val="yellow"/>
        </w:rPr>
        <w:t>digitalizācijas</w:t>
      </w:r>
      <w:proofErr w:type="spellEnd"/>
      <w:r w:rsidRPr="00B37767">
        <w:rPr>
          <w:highlight w:val="yellow"/>
        </w:rPr>
        <w:t xml:space="preserve"> </w:t>
      </w:r>
      <w:proofErr w:type="spellStart"/>
      <w:r w:rsidRPr="00B37767">
        <w:rPr>
          <w:highlight w:val="yellow"/>
        </w:rPr>
        <w:t>izvērtējums</w:t>
      </w:r>
      <w:proofErr w:type="spellEnd"/>
      <w:r w:rsidRPr="00B37767">
        <w:rPr>
          <w:highlight w:val="yellow"/>
        </w:rPr>
        <w:t xml:space="preserve"> </w:t>
      </w:r>
      <w:proofErr w:type="spellStart"/>
      <w:r w:rsidRPr="00B37767">
        <w:rPr>
          <w:highlight w:val="yellow"/>
        </w:rPr>
        <w:t>Latvijā</w:t>
      </w:r>
      <w:proofErr w:type="spellEnd"/>
      <w:r w:rsidRPr="00B37767">
        <w:rPr>
          <w:highlight w:val="yellow"/>
        </w:rPr>
        <w:t xml:space="preserve">” (Evaluation of the </w:t>
      </w:r>
      <w:r w:rsidR="00D96800">
        <w:rPr>
          <w:highlight w:val="yellow"/>
        </w:rPr>
        <w:t>Digitalization</w:t>
      </w:r>
      <w:r w:rsidRPr="00B37767">
        <w:rPr>
          <w:highlight w:val="yellow"/>
        </w:rPr>
        <w:t xml:space="preserve"> of Higher Education Institutions in Latvia)</w:t>
      </w:r>
      <w:r>
        <w:t xml:space="preserve"> was prepared for the Ministry of Education and Science in December 2020 </w:t>
      </w:r>
      <w:r w:rsidR="00B37767">
        <w:fldChar w:fldCharType="begin"/>
      </w:r>
      <w:r w:rsidR="00B37767">
        <w:instrText xml:space="preserve"> ADDIN ZOTERO_ITEM CSL_CITATION {"citationID":"rNWDfTPI","properties":{"formattedCitation":"(Izgl\\uc0\\u299{}t\\uc0\\u299{}bas un zin\\uc0\\u257{}tnes ministrija, 2020)","plainCitation":"(Izglītības un zinātnes ministrija, 2020)","noteIndex":0},"citationItems":[{"id":130,"uris":["http://zotero.org/users/18930981/items/3YZJXLR8"],"itemData":{"id":130,"type":"report","abstract":"The report evaluates the level of digitalisation in Latvian higher education institutions, identifying fragmentation of existing systems, lack of interoperability, and weak usability of institutional and academic information systems such as LAIS. It provides recommendations for unified digital standards and user-centred system development.","language":"LV","page":"80","publisher":"Izglītības un zinātnes ministrija","title":"Augstākās izglītības iestāžu digitalizācijas izvērtējums Latvijā","URL":"https://ppdb.mk.gov.lv/wp-content/uploads/2020/12/Digitalizacijas_izvertejums_PETIJUMS.pdf","author":[{"literal":"Izglītības un zinātnes ministrija"}],"issued":{"date-parts":[["2020",12,14]]}}}],"schema":"https://github.com/citation-style-language/schema/raw/master/csl-citation.json"} </w:instrText>
      </w:r>
      <w:r w:rsidR="00B37767">
        <w:fldChar w:fldCharType="separate"/>
      </w:r>
      <w:r w:rsidR="00B37767" w:rsidRPr="00B37767">
        <w:rPr>
          <w:rFonts w:cs="Times New Roman"/>
          <w:kern w:val="0"/>
        </w:rPr>
        <w:t>(Izglītības un zinātnes ministrija, 2020)</w:t>
      </w:r>
      <w:r w:rsidR="00B37767">
        <w:fldChar w:fldCharType="end"/>
      </w:r>
      <w:r>
        <w:t xml:space="preserve">. The study assessed how Latvian higher education institutions use digital technologies in both academic and administrative processes and identified the main obstacles preventing deeper integration. It concluded that most universities rely on fragmented internal systems, with limited interoperability between institutional databases and state registers. The report also noted that many systems, including LUIS and similar academic information tools, were originally built to meet narrow administrative needs and have not evolved to support user-friendly, data-driven, or personalized processes. Weaknesses were found in interface usability, the lack of shared technical standards, and </w:t>
      </w:r>
      <w:r>
        <w:lastRenderedPageBreak/>
        <w:t xml:space="preserve">the absence of a coordinated digital governance model across institutions. The evaluation recommended developing unified digital principles for study-process management, modernizing interfaces, and promoting user-centered design practices to improve accessibility and efficiency. This report establishes the pre-reform baseline for the current 2025-2029 digitalization initiatives and provides essential context for examining how LUIS usability improvements align with national modernization </w:t>
      </w:r>
      <w:r w:rsidR="00B37767">
        <w:fldChar w:fldCharType="begin"/>
      </w:r>
      <w:r w:rsidR="00B37767">
        <w:instrText xml:space="preserve"> ADDIN ZOTERO_ITEM CSL_CITATION {"citationID":"56nLiMXG","properties":{"formattedCitation":"(Izgl\\uc0\\u299{}t\\uc0\\u299{}bas un zin\\uc0\\u257{}tnes ministrija, 2020)","plainCitation":"(Izglītības un zinātnes ministrija, 2020)","noteIndex":0},"citationItems":[{"id":130,"uris":["http://zotero.org/users/18930981/items/3YZJXLR8"],"itemData":{"id":130,"type":"report","abstract":"The report evaluates the level of digitalisation in Latvian higher education institutions, identifying fragmentation of existing systems, lack of interoperability, and weak usability of institutional and academic information systems such as LAIS. It provides recommendations for unified digital standards and user-centred system development.","language":"LV","page":"80","publisher":"Izglītības un zinātnes ministrija","title":"Augstākās izglītības iestāžu digitalizācijas izvērtējums Latvijā","URL":"https://ppdb.mk.gov.lv/wp-content/uploads/2020/12/Digitalizacijas_izvertejums_PETIJUMS.pdf","author":[{"literal":"Izglītības un zinātnes ministrija"}],"issued":{"date-parts":[["2020",12,14]]}}}],"schema":"https://github.com/citation-style-language/schema/raw/master/csl-citation.json"} </w:instrText>
      </w:r>
      <w:r w:rsidR="00B37767">
        <w:fldChar w:fldCharType="separate"/>
      </w:r>
      <w:r w:rsidR="00B37767" w:rsidRPr="00B37767">
        <w:rPr>
          <w:rFonts w:cs="Times New Roman"/>
          <w:kern w:val="0"/>
        </w:rPr>
        <w:t>(Izglītības un zinātnes ministrija, 2020)</w:t>
      </w:r>
      <w:r w:rsidR="00B37767">
        <w:fldChar w:fldCharType="end"/>
      </w:r>
      <w:r>
        <w:t>.</w:t>
      </w:r>
    </w:p>
    <w:p w14:paraId="5C7CE2C1" w14:textId="6250CC69" w:rsidR="00FF6CE5" w:rsidRDefault="00FF6CE5" w:rsidP="00B37767">
      <w:r>
        <w:t xml:space="preserve">The Ministry of Education and Science explains how EU and national funds support higher education and research in Latvia from 2021 to 2027. The total funding is about €365 million. It focuses on improving research infrastructure, building digital study environments, and </w:t>
      </w:r>
      <w:proofErr w:type="spellStart"/>
      <w:r>
        <w:t>modernising</w:t>
      </w:r>
      <w:proofErr w:type="spellEnd"/>
      <w:r>
        <w:t xml:space="preserve"> study-process systems </w:t>
      </w:r>
      <w:r w:rsidR="00B37767">
        <w:fldChar w:fldCharType="begin"/>
      </w:r>
      <w:r w:rsidR="00B37767">
        <w:instrText xml:space="preserve"> ADDIN ZOTERO_ITEM CSL_CITATION {"citationID":"I8Gmox4t","properties":{"formattedCitation":"(Izgl\\uc0\\u299{}t\\uc0\\u299{}bas un zin\\uc0\\u257{}tnes ministrija, 2024)","plainCitation":"(Izglītības un zinātnes ministrija, 2024)","noteIndex":0},"citationItems":[{"id":131,"uris":["http://zotero.org/users/18930981/items/89SHBLIY"],"itemData":{"id":131,"type":"webpage","language":"lv","title":"ES fondu atbalsts augstākajai izglītībai un zinātnei (2021-2027)","title-short":"ES fondu atbalsts","URL":"https://www.izm.gov.lv/lv/es-fondu-atbalsts-augstakajai-izglitibai-un-zinatnei-2021-2027","author":[{"literal":"Izglītības un zinātnes ministrija"}],"accessed":{"date-parts":[["2025",10,20]]},"issued":{"date-parts":[["2024",4,3]]}}}],"schema":"https://github.com/citation-style-language/schema/raw/master/csl-citation.json"} </w:instrText>
      </w:r>
      <w:r w:rsidR="00B37767">
        <w:fldChar w:fldCharType="separate"/>
      </w:r>
      <w:r w:rsidR="00B37767" w:rsidRPr="00B37767">
        <w:rPr>
          <w:rFonts w:cs="Times New Roman"/>
          <w:kern w:val="0"/>
        </w:rPr>
        <w:t>(</w:t>
      </w:r>
      <w:proofErr w:type="spellStart"/>
      <w:r w:rsidR="00B37767" w:rsidRPr="00B37767">
        <w:rPr>
          <w:rFonts w:cs="Times New Roman"/>
          <w:kern w:val="0"/>
        </w:rPr>
        <w:t>Izglītības</w:t>
      </w:r>
      <w:proofErr w:type="spellEnd"/>
      <w:r w:rsidR="00B37767" w:rsidRPr="00B37767">
        <w:rPr>
          <w:rFonts w:cs="Times New Roman"/>
          <w:kern w:val="0"/>
        </w:rPr>
        <w:t xml:space="preserve"> un zinātnes ministrija, 2024)</w:t>
      </w:r>
      <w:r w:rsidR="00B37767">
        <w:fldChar w:fldCharType="end"/>
      </w:r>
      <w:r>
        <w:t xml:space="preserve">. The plan aims to make learning more accessible and data use more open. It also supports innovation and digital skills, helping Latvian universities take part in European research and digital education projects. These goals connect directly with the current </w:t>
      </w:r>
      <w:proofErr w:type="spellStart"/>
      <w:r w:rsidR="00B37767">
        <w:t>Digitisation</w:t>
      </w:r>
      <w:proofErr w:type="spellEnd"/>
      <w:r w:rsidR="00B37767">
        <w:t xml:space="preserve"> of Study Processes (</w:t>
      </w:r>
      <w:proofErr w:type="spellStart"/>
      <w:r w:rsidR="00B37767">
        <w:t>Studiju</w:t>
      </w:r>
      <w:proofErr w:type="spellEnd"/>
      <w:r w:rsidR="00B37767">
        <w:t xml:space="preserve"> </w:t>
      </w:r>
      <w:proofErr w:type="spellStart"/>
      <w:r w:rsidR="00B37767">
        <w:t>procesa</w:t>
      </w:r>
      <w:proofErr w:type="spellEnd"/>
      <w:r w:rsidR="00B37767">
        <w:t xml:space="preserve"> </w:t>
      </w:r>
      <w:proofErr w:type="spellStart"/>
      <w:r w:rsidR="00B37767">
        <w:t>digitalizācija</w:t>
      </w:r>
      <w:proofErr w:type="spellEnd"/>
      <w:r w:rsidR="00B37767">
        <w:t xml:space="preserve">) </w:t>
      </w:r>
      <w:r>
        <w:t xml:space="preserve">initiative and show that usability, accessibility, and system connection are now key parts of Latvia’s higher education policy </w:t>
      </w:r>
      <w:r w:rsidR="00B37767">
        <w:fldChar w:fldCharType="begin"/>
      </w:r>
      <w:r w:rsidR="00B37767">
        <w:instrText xml:space="preserve"> ADDIN ZOTERO_ITEM CSL_CITATION {"citationID":"YJ3cMNe5","properties":{"formattedCitation":"(Izgl\\uc0\\u299{}t\\uc0\\u299{}bas un zin\\uc0\\u257{}tnes ministrija, 2024)","plainCitation":"(Izglītības un zinātnes ministrija, 2024)","noteIndex":0},"citationItems":[{"id":131,"uris":["http://zotero.org/users/18930981/items/89SHBLIY"],"itemData":{"id":131,"type":"webpage","language":"lv","title":"ES fondu atbalsts augstākajai izglītībai un zinātnei (2021-2027)","title-short":"ES fondu atbalsts","URL":"https://www.izm.gov.lv/lv/es-fondu-atbalsts-augstakajai-izglitibai-un-zinatnei-2021-2027","author":[{"literal":"Izglītības un zinātnes ministrija"}],"accessed":{"date-parts":[["2025",10,20]]},"issued":{"date-parts":[["2024",4,3]]}}}],"schema":"https://github.com/citation-style-language/schema/raw/master/csl-citation.json"} </w:instrText>
      </w:r>
      <w:r w:rsidR="00B37767">
        <w:fldChar w:fldCharType="separate"/>
      </w:r>
      <w:r w:rsidR="00B37767" w:rsidRPr="00B37767">
        <w:rPr>
          <w:rFonts w:cs="Times New Roman"/>
          <w:kern w:val="0"/>
        </w:rPr>
        <w:t>(Izglītības un zinātnes ministrija, 2024)</w:t>
      </w:r>
      <w:r w:rsidR="00B37767">
        <w:fldChar w:fldCharType="end"/>
      </w:r>
      <w:r>
        <w:t>.</w:t>
      </w:r>
    </w:p>
    <w:p w14:paraId="51A25AA9" w14:textId="48C8539F" w:rsidR="00FF6CE5" w:rsidRDefault="00FF6CE5" w:rsidP="00FF6CE5">
      <w:r>
        <w:t>On 25 June 2024, the Cabinet of Ministers approved Order No. 522, which started the investment project “</w:t>
      </w:r>
      <w:proofErr w:type="spellStart"/>
      <w:r>
        <w:t>Centralised</w:t>
      </w:r>
      <w:proofErr w:type="spellEnd"/>
      <w:r>
        <w:t xml:space="preserve"> platforms and systems” </w:t>
      </w:r>
      <w:r w:rsidR="00B37767">
        <w:t>(</w:t>
      </w:r>
      <w:proofErr w:type="spellStart"/>
      <w:r w:rsidR="00B37767">
        <w:t>Centralizētas</w:t>
      </w:r>
      <w:proofErr w:type="spellEnd"/>
      <w:r w:rsidR="00B37767">
        <w:t xml:space="preserve"> </w:t>
      </w:r>
      <w:proofErr w:type="spellStart"/>
      <w:r w:rsidR="00B37767">
        <w:t>platformas</w:t>
      </w:r>
      <w:proofErr w:type="spellEnd"/>
      <w:r w:rsidR="00B37767">
        <w:t xml:space="preserve"> un </w:t>
      </w:r>
      <w:proofErr w:type="spellStart"/>
      <w:r w:rsidR="00B37767">
        <w:t>sistēmas</w:t>
      </w:r>
      <w:proofErr w:type="spellEnd"/>
      <w:r w:rsidR="00B37767">
        <w:t xml:space="preserve">) </w:t>
      </w:r>
      <w:r>
        <w:t xml:space="preserve">The goal is to build shared digital tools for education and municipalities </w:t>
      </w:r>
      <w:r w:rsidR="00B37767">
        <w:fldChar w:fldCharType="begin"/>
      </w:r>
      <w:r w:rsidR="00B37767">
        <w:instrText xml:space="preserve"> ADDIN ZOTERO_ITEM CSL_CITATION {"citationID":"5CkMm4NW","properties":{"formattedCitation":"(Ministru kabinets, 2024)","plainCitation":"(Ministru kabinets, 2024)","noteIndex":0},"citationItems":[{"id":147,"uris":["http://zotero.org/users/18930981/items/R9J3MJKC"],"itemData":{"id":147,"type":"document","abstract":"Cabinet Order No. 522 authorises investment 2.1.2.1.i for developing centralised digital platforms and shared systems supporting municipal and education-sector digital transformation, including creation of a unified education-document register and integration with VIIS.","language":"Latvian","publisher":"Latvijas Vēstnesis","title":"Rīkojums Nr. 522: Par investīcijas 2.1.2.1.i. “Centralizētās platformas un sistēmas” nolūka “Pašvaldību pakalpojumu digitālā transformācija un pašvaldību atbalsta procesu modernizācija un centralizācija, t. sk. sadarbībā ar valsts pārvaldes institūcijām” projekta “Izglītību apliecinošo dokumentu reģistrs pases un koplietošanas pakalpojumu attīstības plāna” apstiprināšanu","title-short":"Par investīcijas 2.1.2.1.i “Centralizētās platformas un sistēmas” rīkojumu Nr. 522","URL":"https://likumi.lv/ta/id/353057","author":[{"literal":"Ministru kabinets"}],"accessed":{"date-parts":[["2025",10,21]]},"issued":{"date-parts":[["2024",6,25]]}}}],"schema":"https://github.com/citation-style-language/schema/raw/master/csl-citation.json"} </w:instrText>
      </w:r>
      <w:r w:rsidR="00B37767">
        <w:fldChar w:fldCharType="separate"/>
      </w:r>
      <w:r w:rsidR="00B37767" w:rsidRPr="00B37767">
        <w:rPr>
          <w:rFonts w:cs="Times New Roman"/>
        </w:rPr>
        <w:t>(Ministru kabinets, 2024)</w:t>
      </w:r>
      <w:r w:rsidR="00B37767">
        <w:fldChar w:fldCharType="end"/>
      </w:r>
      <w:r>
        <w:t>. The order gives legal support to create a national register for education documents and connect it with existing systems like VIIS. It also plans to standardize data formats, use shared digital services, and move all documents online instead of on paper. The plan has clear funding, timelines, and technical steps, which makes it an important legal base for the coming digital reforms. For this thesis, it explains how the state plans to connect different education systems under one structure and why improving user experience in LUIS fits into this bigger process.</w:t>
      </w:r>
    </w:p>
    <w:p w14:paraId="24EA4033" w14:textId="1F5C9E13" w:rsidR="00BD4AE3" w:rsidRDefault="00BD4AE3" w:rsidP="00BD4AE3">
      <w:r>
        <w:t xml:space="preserve">The Cabinet Regulation No. 315, published on 30 May 2025 in </w:t>
      </w:r>
      <w:r w:rsidR="00B37767">
        <w:t>“</w:t>
      </w:r>
      <w:proofErr w:type="spellStart"/>
      <w:r>
        <w:t>Latvijas</w:t>
      </w:r>
      <w:proofErr w:type="spellEnd"/>
      <w:r>
        <w:t xml:space="preserve"> </w:t>
      </w:r>
      <w:proofErr w:type="spellStart"/>
      <w:r>
        <w:t>Vēstnesis</w:t>
      </w:r>
      <w:proofErr w:type="spellEnd"/>
      <w:r w:rsidR="00B37767">
        <w:t>”</w:t>
      </w:r>
      <w:r>
        <w:t>, sets out detailed implementation rules for Measure 4.2.2.11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xml:space="preserve">” under the EU cohesion policy </w:t>
      </w:r>
      <w:proofErr w:type="spellStart"/>
      <w:r>
        <w:t>programme</w:t>
      </w:r>
      <w:proofErr w:type="spellEnd"/>
      <w:r>
        <w:t xml:space="preserve"> 2021-2027 </w:t>
      </w:r>
      <w:r w:rsidR="00B37767">
        <w:fldChar w:fldCharType="begin"/>
      </w:r>
      <w:r w:rsidR="00B37767">
        <w:instrText xml:space="preserve"> ADDIN ZOTERO_ITEM CSL_CITATION {"citationID":"x9K0XPqV","properties":{"formattedCitation":"(Ministru kabinets, 2025)","plainCitation":"(Ministru kabinets, 2025)","noteIndex":0},"citationItems":[{"id":146,"uris":["http://zotero.org/users/18930981/items/FTVY72PW"],"itemData":{"id":146,"type":"document","language":"Latvian","publisher":"Latvijas Vēstnesis, Nr. 103 (Official Gazette)","title":"Eiropas Savienības kohēzijas politikas programmas 2021–2027. gadām 4.2.2. specifiskā atbalsta mērķa … 4.2.2.11. pasākuma “Studiju procesa digitalizācija” pirmās un otrās projektu iesniegumu atlases kārtas īstenošanas noteikumi","title-short":"Noteikumi Nr. 315 “Studiju procesa digitalizācija”","URL":"https://www.vestnesis.lv/op/2025/103.5","author":[{"literal":"Ministru kabinets"}],"accessed":{"date-parts":[["2021",10,21]]},"issued":{"date-parts":[["2025",5,30]]}}}],"schema":"https://github.com/citation-style-language/schema/raw/master/csl-citation.json"} </w:instrText>
      </w:r>
      <w:r w:rsidR="00B37767">
        <w:fldChar w:fldCharType="separate"/>
      </w:r>
      <w:r w:rsidR="00B37767" w:rsidRPr="00B37767">
        <w:rPr>
          <w:rFonts w:cs="Times New Roman"/>
        </w:rPr>
        <w:t>(</w:t>
      </w:r>
      <w:proofErr w:type="spellStart"/>
      <w:r w:rsidR="00B37767" w:rsidRPr="00B37767">
        <w:rPr>
          <w:rFonts w:cs="Times New Roman"/>
        </w:rPr>
        <w:t>Ministru</w:t>
      </w:r>
      <w:proofErr w:type="spellEnd"/>
      <w:r w:rsidR="00B37767" w:rsidRPr="00B37767">
        <w:rPr>
          <w:rFonts w:cs="Times New Roman"/>
        </w:rPr>
        <w:t xml:space="preserve"> </w:t>
      </w:r>
      <w:proofErr w:type="spellStart"/>
      <w:r w:rsidR="00B37767" w:rsidRPr="00B37767">
        <w:rPr>
          <w:rFonts w:cs="Times New Roman"/>
        </w:rPr>
        <w:t>kabinets</w:t>
      </w:r>
      <w:proofErr w:type="spellEnd"/>
      <w:r w:rsidR="00B37767" w:rsidRPr="00B37767">
        <w:rPr>
          <w:rFonts w:cs="Times New Roman"/>
        </w:rPr>
        <w:t xml:space="preserve">, </w:t>
      </w:r>
      <w:r w:rsidR="00B37767" w:rsidRPr="00B37767">
        <w:rPr>
          <w:rFonts w:cs="Times New Roman"/>
        </w:rPr>
        <w:lastRenderedPageBreak/>
        <w:t>2025)</w:t>
      </w:r>
      <w:r w:rsidR="00B37767">
        <w:fldChar w:fldCharType="end"/>
      </w:r>
      <w:r>
        <w:t>. The regulation defines objectives such as creating shared study-management systems, promoting student-centered and flexible study processes, and facilitating integration with national data registers. It establishes funding parameters, eligible costs, and governance requirements, including user-interface accessibility for students with functional impairments. The document’s inclusion of user-experience elements like digital resource management and student data.</w:t>
      </w:r>
    </w:p>
    <w:p w14:paraId="26E9A72B" w14:textId="28383A51" w:rsidR="00BD4AE3" w:rsidRDefault="00BD4AE3" w:rsidP="00BD4AE3">
      <w:r>
        <w:t xml:space="preserve">The Ministry of Education and Science (IZM) presentation from May 2025 explains the implementation rules for the national </w:t>
      </w:r>
      <w:proofErr w:type="spellStart"/>
      <w:r>
        <w:t>programme</w:t>
      </w:r>
      <w:proofErr w:type="spellEnd"/>
      <w:r>
        <w:t xml:space="preserve">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xml:space="preserve">” </w:t>
      </w:r>
      <w:r w:rsidR="00B37767">
        <w:fldChar w:fldCharType="begin"/>
      </w:r>
      <w:r w:rsidR="00B37767">
        <w:instrText xml:space="preserve"> ADDIN ZOTERO_ITEM CSL_CITATION {"citationID":"7j0omCax","properties":{"formattedCitation":"(IZM, 2025)","plainCitation":"(IZM,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schema":"https://github.com/citation-style-language/schema/raw/master/csl-citation.json"} </w:instrText>
      </w:r>
      <w:r w:rsidR="00B37767">
        <w:fldChar w:fldCharType="separate"/>
      </w:r>
      <w:r w:rsidR="00B37767" w:rsidRPr="00B37767">
        <w:rPr>
          <w:rFonts w:cs="Times New Roman"/>
        </w:rPr>
        <w:t>(IZM, 2025)</w:t>
      </w:r>
      <w:r w:rsidR="00B37767">
        <w:fldChar w:fldCharType="end"/>
      </w:r>
      <w:r>
        <w:t xml:space="preserve">. The presentation shows that the goal of this </w:t>
      </w:r>
      <w:proofErr w:type="spellStart"/>
      <w:r>
        <w:t>programme</w:t>
      </w:r>
      <w:proofErr w:type="spellEnd"/>
      <w:r>
        <w:t xml:space="preserve"> is to modernize higher education by improving the digital tools used for study management. It focuses on reducing administrative work, automating data exchange between universities, and giving students easier access to study information. The document also points out that usability and user experience are part of digitalization, not only technical upgrades. The IZM presentation gives the most detailed view of how the state plans to carry out the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project in practice. It describes a wide plan that links technology, organization, and user needs. The main problems mentioned are fragmented systems between universities, the lack of shared study-process standards, and limited options for students to combine or personalize study modules. To solve this, the ministry plans a shared digital system that connects data, processes, and interfaces in one network. A central part of the reform is the digital student archive, which will act as a lifelong learning record. It will collect study results, achievements, and micro-credentials in one place and follow each student between institutions. The presentation also explains the plan to automate data exchange between university systems and national registers. This means that information like admission, enrolment, and completion data will move automatically between institutions and VIIS, without manual input. Another key goal is paperless administration - removing physical signatures, printed documents, and manual approvals. All steps, from course choice to exam results, will happen digitally</w:t>
      </w:r>
      <w:r w:rsidR="00AA42E0">
        <w:t xml:space="preserve"> </w:t>
      </w:r>
      <w:r w:rsidR="00B37767">
        <w:fldChar w:fldCharType="begin"/>
      </w:r>
      <w:r w:rsidR="00AA42E0">
        <w:instrText xml:space="preserve"> ADDIN ZOTERO_ITEM CSL_CITATION {"citationID":"b0BX17W4","properties":{"formattedCitation":"(Izgl\\uc0\\u299{}t\\uc0\\u299{}bas un zin\\uc0\\u257{}tnes ministrija, 2025)","plainCitation":"(Izglītības un zinātnes ministrija, 2025)","noteIndex":0},"citationItems":[{"id":145,"uris":["http://zotero.org/users/18930981/items/EDVZCWAF"],"itemData":{"id":145,"type":"speech","abstract":"National presentation detailing implementation of measure 4.2.2.11 “Studiju procesa digitalizācija (2025–2029)” focused on modernising higher-education study-process systems, improving interoperability, reducing administrative burden, and enhancing user experience across institutions.","event-place":"Rīga, Latvia","genre":"Government presentation","license":"Public government document","publisher-place":"Rīga, Latvia","title":"4.2.2.11. pasākuma “Studiju procesa digitalizācija” īstenošanas noteikumi","title-short":"Studiju procesa digitalizācija īstenošanas noteikumi","URL":"https://www.izm.gov.lv/lv/media/28545/download?attachment","author":[{"literal":"Izglītības un zinātnes ministrija"}],"accessed":{"date-parts":[["2025",10,21]]},"issued":{"date-parts":[["2025",5,27]]}}}],"schema":"https://github.com/citation-style-language/schema/raw/master/csl-citation.json"} </w:instrText>
      </w:r>
      <w:r w:rsidR="00B37767">
        <w:fldChar w:fldCharType="separate"/>
      </w:r>
      <w:r w:rsidR="00AA42E0" w:rsidRPr="00AA42E0">
        <w:rPr>
          <w:rFonts w:cs="Times New Roman"/>
          <w:kern w:val="0"/>
        </w:rPr>
        <w:t>(Izglītības un zinātnes ministrija, 2025)</w:t>
      </w:r>
      <w:r w:rsidR="00B37767">
        <w:fldChar w:fldCharType="end"/>
      </w:r>
      <w:r>
        <w:t xml:space="preserve">. These changes demand clear interface design, good readability, and error-free workflows. Overall, the presentation confirms that Latvia’s digitalization reform is not only </w:t>
      </w:r>
      <w:r>
        <w:lastRenderedPageBreak/>
        <w:t>technical but also aims to improve how students, teachers, and administrators experience the whole academic process.</w:t>
      </w:r>
    </w:p>
    <w:p w14:paraId="2B9D8418" w14:textId="77777777" w:rsidR="00BD4AE3" w:rsidRDefault="00BD4AE3" w:rsidP="00BD4AE3">
      <w:r w:rsidRPr="0092793A">
        <w:t xml:space="preserve">This information ties into Latvia educational system development plans. The Ministry for Environmental Protection and Regional Development (VARAM) has a key role in Latvia’s digital transformation. In May 2025, the ministry announced a €33.4 million national co-financing </w:t>
      </w:r>
      <w:proofErr w:type="spellStart"/>
      <w:r w:rsidRPr="0092793A">
        <w:t>programme</w:t>
      </w:r>
      <w:proofErr w:type="spellEnd"/>
      <w:r w:rsidRPr="0092793A">
        <w:t xml:space="preserve"> to support projects under the EU LIFE initiative. This confirmed that VARAM will continue to manage both digital and environmental projects from 2025 onward. </w:t>
      </w:r>
      <w:r w:rsidR="00AA42E0">
        <w:fldChar w:fldCharType="begin"/>
      </w:r>
      <w:r w:rsidR="00AA42E0">
        <w:instrText xml:space="preserve"> ADDIN ZOTERO_ITEM CSL_CITATION {"citationID":"jOKGX0RE","properties":{"formattedCitation":"(VARAM, 2025)","plainCitation":"(VARAM, 2025)","noteIndex":0},"citationItems":[{"id":142,"uris":["http://zotero.org/users/18930981/items/N4FKX52B"],"itemData":{"id":142,"type":"webpage","abstract":"Pieteikšanās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AA42E0">
        <w:fldChar w:fldCharType="separate"/>
      </w:r>
      <w:r w:rsidR="00AA42E0" w:rsidRPr="00AA42E0">
        <w:rPr>
          <w:rFonts w:cs="Times New Roman"/>
        </w:rPr>
        <w:t>(VARAM, 2025)</w:t>
      </w:r>
      <w:r w:rsidR="00AA42E0">
        <w:fldChar w:fldCharType="end"/>
      </w:r>
      <w:r w:rsidRPr="0092793A">
        <w:t xml:space="preserve">. This administrative change shows that VARAM is now responsible for large national projects that include both funding and technical development. Some of these projects deal with system integration and modernization. Although the publication mainly focuses on environmental </w:t>
      </w:r>
      <w:proofErr w:type="spellStart"/>
      <w:r w:rsidRPr="0092793A">
        <w:t>programmes</w:t>
      </w:r>
      <w:proofErr w:type="spellEnd"/>
      <w:r w:rsidRPr="0092793A">
        <w:t xml:space="preserve">, it also shows VARAM’s growing role in digital governance and public-sector innovation. This is important for the current reform of academic information systems, because VARAM also leads the work on creating a unified digital architecture for education </w:t>
      </w:r>
      <w:r w:rsidR="00AA42E0">
        <w:fldChar w:fldCharType="begin"/>
      </w:r>
      <w:r w:rsidR="00AA42E0">
        <w:instrText xml:space="preserve"> ADDIN ZOTERO_ITEM CSL_CITATION {"citationID":"hyqbc9oj","properties":{"formattedCitation":"(VARAM, 2025)","plainCitation":"(VARAM, 2025)","noteIndex":0},"citationItems":[{"id":142,"uris":["http://zotero.org/users/18930981/items/N4FKX52B"],"itemData":{"id":142,"type":"webpage","abstract":"Pieteikšanās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AA42E0">
        <w:fldChar w:fldCharType="separate"/>
      </w:r>
      <w:r w:rsidR="00AA42E0" w:rsidRPr="00AA42E0">
        <w:rPr>
          <w:rFonts w:cs="Times New Roman"/>
        </w:rPr>
        <w:t>(VARAM, 2025)</w:t>
      </w:r>
      <w:r w:rsidR="00AA42E0">
        <w:fldChar w:fldCharType="end"/>
      </w:r>
      <w:r w:rsidRPr="0092793A">
        <w:t>.</w:t>
      </w:r>
    </w:p>
    <w:p w14:paraId="008CFE77" w14:textId="77777777" w:rsidR="007178E6" w:rsidRPr="00A07204" w:rsidRDefault="007178E6" w:rsidP="00A07204">
      <w:pPr>
        <w:ind w:firstLine="0"/>
        <w:rPr>
          <w:b/>
          <w:bCs/>
        </w:rPr>
      </w:pPr>
      <w:r w:rsidRPr="00A07204">
        <w:rPr>
          <w:b/>
          <w:bCs/>
        </w:rPr>
        <w:t>Artificial Intelligence in Higher Education: Context and Limitations</w:t>
      </w:r>
    </w:p>
    <w:p w14:paraId="3C0ACD82" w14:textId="77777777" w:rsidR="007178E6" w:rsidRPr="005F09EF" w:rsidRDefault="007178E6" w:rsidP="007178E6">
      <w:r w:rsidRPr="005F09EF">
        <w:t xml:space="preserve">The Ministry of Education and Science notes that future study-process platforms may include artificial intelligence tools, especially for content search and automated processing </w:t>
      </w:r>
      <w:r>
        <w:fldChar w:fldCharType="begin"/>
      </w:r>
      <w:r>
        <w:instrText xml:space="preserve"> ADDIN ZOTERO_ITEM CSL_CITATION {"citationID":"uDgloGwh","properties":{"formattedCitation":"(IZM, 2025)","plainCitation":"(IZM,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schema":"https://github.com/citation-style-language/schema/raw/master/csl-citation.json"} </w:instrText>
      </w:r>
      <w:r>
        <w:fldChar w:fldCharType="separate"/>
      </w:r>
      <w:r w:rsidRPr="00AA42E0">
        <w:rPr>
          <w:rFonts w:cs="Times New Roman"/>
        </w:rPr>
        <w:t>(IZM, 2025)</w:t>
      </w:r>
      <w:r>
        <w:fldChar w:fldCharType="end"/>
      </w:r>
      <w:r w:rsidRPr="005F09EF">
        <w:t>. This provides important national context, but AI development is outside the scope of this thesis. The present study focuses on usability, interface clarity, and cognitive effort, not on algorithmic automation.</w:t>
      </w:r>
    </w:p>
    <w:p w14:paraId="057AC980" w14:textId="77777777" w:rsidR="007178E6" w:rsidRPr="005F09EF" w:rsidRDefault="007178E6" w:rsidP="007178E6">
      <w:r w:rsidRPr="005F09EF">
        <w:t xml:space="preserve">Artificial intelligence (AI) refers to systems that perform tasks requiring human-like abilities such as decision-making, adaptation, and pattern recognition </w:t>
      </w:r>
      <w:r>
        <w:fldChar w:fldCharType="begin"/>
      </w:r>
      <w:r>
        <w:instrText xml:space="preserve"> ADDIN ZOTERO_ITEM CSL_CITATION {"citationID":"pk87PAGF","properties":{"formattedCitation":"(Melanie Mitchell, 2019)","plainCitation":"(Melanie Mitchell, 2019)","noteIndex":0},"citationItems":[{"id":23,"uris":["http://zotero.org/users/18930981/items/2NCN7YWT"],"itemData":{"id":23,"type":"book","event-place":"New York","publisher":"Picador","publisher-place":"New York","title":"Artificial Intelligence. A Guide For Thinking Humans.","author":[{"literal":"Melanie Mitchell"}],"issued":{"date-parts":[["2019"]]}}}],"schema":"https://github.com/citation-style-language/schema/raw/master/csl-citation.json"} </w:instrText>
      </w:r>
      <w:r>
        <w:fldChar w:fldCharType="separate"/>
      </w:r>
      <w:r w:rsidRPr="00AA42E0">
        <w:rPr>
          <w:rFonts w:cs="Times New Roman"/>
        </w:rPr>
        <w:t>(Melanie Mitchell, 2019)</w:t>
      </w:r>
      <w:r>
        <w:fldChar w:fldCharType="end"/>
      </w:r>
      <w:r w:rsidRPr="005F09EF">
        <w:t xml:space="preserve">. Machine learning (ML) is a subset of AI that improves performance by learning from data </w:t>
      </w:r>
      <w:r>
        <w:fldChar w:fldCharType="begin"/>
      </w:r>
      <w:r>
        <w:instrText xml:space="preserve"> ADDIN ZOTERO_ITEM CSL_CITATION {"citationID":"qrudTjKj","properties":{"formattedCitation":"(Ertel, Wolfgang, 2011; Negnevitsky, Michael, 2011)","plainCitation":"(Ertel, Wolfgang, 2011; Negnevitsky, Michael, 2011)","noteIndex":0},"citationItems":[{"id":34,"uris":["http://zotero.org/users/18930981/items/EP3HP5LX"],"itemData":{"id":34,"type":"book","event-place":"Berlin, Germany","ISBN":"978-0-85729-298-8","publisher":"Springer","publisher-place":"Berlin, Germany","title":"Introduction to Artificial Intelligence","author":[{"literal":"Ertel, Wolfgang"}],"issued":{"date-parts":[["2011"]]}}},{"id":33,"uris":["http://zotero.org/users/18930981/items/QNWXQKQY"],"itemData":{"id":33,"type":"book","edition":"3rd","event-place":"Harlow, England","ISBN":"978-1-4082-2574-5","publisher":"Pearson Education Limited","publisher-place":"Harlow, England","title":"Artificial Intelligence: A Guide to Intelligent Systems","author":[{"literal":"Negnevitsky, Michael"}],"issued":{"date-parts":[["2011"]]}}}],"schema":"https://github.com/citation-style-language/schema/raw/master/csl-citation.json"} </w:instrText>
      </w:r>
      <w:r>
        <w:fldChar w:fldCharType="separate"/>
      </w:r>
      <w:r w:rsidRPr="00AA42E0">
        <w:rPr>
          <w:rFonts w:cs="Times New Roman"/>
        </w:rPr>
        <w:t>(Ertel, Wolfgang, 2011; Negnevitsky, Michael, 2011)</w:t>
      </w:r>
      <w:r>
        <w:fldChar w:fldCharType="end"/>
      </w:r>
      <w:r w:rsidRPr="005F09EF">
        <w:t xml:space="preserve">. In academic information systems such as LUIS, most automation today comes from ML-based tools rather than full, adaptive AI </w:t>
      </w:r>
      <w:r>
        <w:fldChar w:fldCharType="begin"/>
      </w:r>
      <w:r>
        <w:instrText xml:space="preserve"> ADDIN ZOTERO_ITEM CSL_CITATION {"citationID":"IZUghijY","properties":{"formattedCitation":"(Lamarre et al., 2023; Zawacki-Richter et al., 2019)","plainCitation":"(Lamarre et al., 2023; Zawacki-Richter et al., 2019)","noteIndex":0},"citationItems":[{"id":13,"uris":["http://zotero.org/users/18930981/items/LP4EJIBA"],"itemData":{"id":13,"type":"book","abstract":"In Rewired, the world's most influential management consulting firm, McKinsey &amp; Company, delivers a road-tested, how-to manual their own consultants use to help companies build the capabilities to outcompete in the age of digital and AI.  Many companies are stuck with digital transformations that are not moving the needle. There are no quick fixes but there is a playbook. The answer is in rewiring your business so hundreds, thousands, of teams can harness technology to continuously create great customer experiences, lower unit costs, and generate value. It's the capabilities of the organization that win the race. McKinsey Digital's top leaders Eric Lamarre, Kate Smaje and Rodney W. Zemmel provide proven how-to details on what it takes in six comprehensive sections – creating the transformation roadmap, building a talent bench, adopting a new operating model, producing a distributed technology environment so teams can innovate, embedding data everywhere, and unlocking user adoption and enterprise scaling. Tested, iterated, reworked, and tested again over the years, McKinsey's digital and AI transformation playbook is captured in the pages of Rewired. It contains diagnostic assessments, operating model designs, technology and data architecture diagrams, how-to checklists, best practices and detailed implementation methods, all exemplified with demonstrated case studies and illustrated with 100+ exhibits. Rewired is for leaders who are ready to roll up their sleeves and do the hard work needed to rewire their company for long-term success.","ISBN":"978-1-394-20711-4","language":"en","note":"Google-Books-ID: vkO8EAAAQBAJ","number-of-pages":"407","publisher":"John Wiley &amp; Sons","source":"Google Books","title":"Rewired: The McKinsey Guide to Outcompeting in the Age of Digital and AI","title-short":"Rewired","author":[{"family":"Lamarre","given":"Eric"},{"family":"Smaje","given":"Kate"},{"family":"Zemmel","given":"Rodney"}],"issued":{"date-parts":[["2023",6,20]]}}},{"id":37,"uris":["http://zotero.org/users/18930981/items/N3Z82BB2"],"itemData":{"id":37,"type":"article-journal","container-title":"International Journal of Educational Technology in Higher Education","DOI":"10.1186/s41239-019-0171-0","issue":"39","page":"1-27","title":"Systematic Review of Research on Artificial Intelligence Applications in Higher Education","volume":"16","author":[{"literal":"Zawacki-Richter"},{"literal":"Olaf; Marin"},{"literal":"Victoria I.; Bond"},{"literal":"Melissa; Gouverneur, Felicitas"}],"issued":{"date-parts":[["2019"]]}}}],"schema":"https://github.com/citation-style-language/schema/raw/master/csl-citation.json"} </w:instrText>
      </w:r>
      <w:r>
        <w:fldChar w:fldCharType="separate"/>
      </w:r>
      <w:r w:rsidRPr="00AA42E0">
        <w:rPr>
          <w:rFonts w:cs="Times New Roman"/>
        </w:rPr>
        <w:t>(Lamarre et al., 2023; Zawacki-Richter et al., 2019)</w:t>
      </w:r>
      <w:r>
        <w:fldChar w:fldCharType="end"/>
      </w:r>
    </w:p>
    <w:p w14:paraId="5290E733" w14:textId="77777777" w:rsidR="007178E6" w:rsidRPr="005F09EF" w:rsidRDefault="007178E6" w:rsidP="007178E6">
      <w:r w:rsidRPr="005F09EF">
        <w:t xml:space="preserve">Current research shows that AI in higher education is mainly used for prediction, </w:t>
      </w:r>
      <w:proofErr w:type="spellStart"/>
      <w:r w:rsidRPr="005F09EF">
        <w:t>personalised</w:t>
      </w:r>
      <w:proofErr w:type="spellEnd"/>
      <w:r w:rsidRPr="005F09EF">
        <w:t xml:space="preserve"> feedback, and adaptive learning systems, but it often lacks pedagogical </w:t>
      </w:r>
      <w:r w:rsidRPr="005F09EF">
        <w:lastRenderedPageBreak/>
        <w:t xml:space="preserve">grounding and raises concerns about privacy and transparency </w:t>
      </w:r>
      <w:r>
        <w:fldChar w:fldCharType="begin"/>
      </w:r>
      <w:r>
        <w:instrText xml:space="preserve"> ADDIN ZOTERO_ITEM CSL_CITATION {"citationID":"AL1hD5y8","properties":{"formattedCitation":"(Zawacki-Richter et al., 2019)","plainCitation":"(Zawacki-Richter et al., 2019)","noteIndex":0},"citationItems":[{"id":37,"uris":["http://zotero.org/users/18930981/items/N3Z82BB2"],"itemData":{"id":37,"type":"article-journal","container-title":"International Journal of Educational Technology in Higher Education","DOI":"10.1186/s41239-019-0171-0","issue":"39","page":"1-27","title":"Systematic Review of Research on Artificial Intelligence Applications in Higher Education","volume":"16","author":[{"literal":"Zawacki-Richter"},{"literal":"Olaf; Marin"},{"literal":"Victoria I.; Bond"},{"literal":"Melissa; Gouverneur, Felicitas"}],"issued":{"date-parts":[["2019"]]}}}],"schema":"https://github.com/citation-style-language/schema/raw/master/csl-citation.json"} </w:instrText>
      </w:r>
      <w:r>
        <w:fldChar w:fldCharType="separate"/>
      </w:r>
      <w:r w:rsidRPr="00AA42E0">
        <w:rPr>
          <w:rFonts w:cs="Times New Roman"/>
        </w:rPr>
        <w:t>(Zawacki-Richter et al., 2019)</w:t>
      </w:r>
      <w:r>
        <w:fldChar w:fldCharType="end"/>
      </w:r>
      <w:r w:rsidRPr="005F09EF">
        <w:t>. For this reason, AI features must be combined with strong human-centered design principles. Even when AI tools are introduced, users still rely on clear workflows, predictable navigation, understandable interfaces, and accessible design.</w:t>
      </w:r>
    </w:p>
    <w:p w14:paraId="0C29D50F" w14:textId="77777777" w:rsidR="005925A7" w:rsidRDefault="007178E6" w:rsidP="007178E6">
      <w:r w:rsidRPr="005F09EF">
        <w:t xml:space="preserve">In this thesis, AI is mentioned only to acknowledge its role in national </w:t>
      </w:r>
      <w:r w:rsidR="00D96800">
        <w:t>digitalization</w:t>
      </w:r>
      <w:r w:rsidRPr="005F09EF">
        <w:t xml:space="preserve"> plans. The practical work focuses on improving usability through design and psychology rather than building or evaluating AI components.</w:t>
      </w:r>
      <w:r w:rsidR="005925A7">
        <w:t xml:space="preserve"> </w:t>
      </w:r>
    </w:p>
    <w:p w14:paraId="1C02761B" w14:textId="31C921FE" w:rsidR="007178E6" w:rsidRDefault="005925A7" w:rsidP="007178E6">
      <w:r w:rsidRPr="005925A7">
        <w:t>These policies justify why the thesis develops a reusable redesign framework: future national systems will require scalable, evidence-based methods for evaluating and improving academic workflows.</w:t>
      </w:r>
    </w:p>
    <w:p w14:paraId="08CEB677" w14:textId="77777777" w:rsidR="007178E6" w:rsidRDefault="007178E6" w:rsidP="0076230D">
      <w:pPr>
        <w:pStyle w:val="Heading2"/>
      </w:pPr>
      <w:bookmarkStart w:id="9" w:name="_Toc216030137"/>
      <w:r w:rsidRPr="00A12986">
        <w:t>Academic</w:t>
      </w:r>
      <w:r>
        <w:t xml:space="preserve"> Information Systems in Latvia</w:t>
      </w:r>
      <w:bookmarkEnd w:id="9"/>
    </w:p>
    <w:p w14:paraId="7D3AB4DD" w14:textId="77777777" w:rsidR="007178E6" w:rsidRDefault="007178E6" w:rsidP="007178E6">
      <w:r w:rsidRPr="0092793A">
        <w:t>This chapter reviews the main national and institutional sources about the digitalization of higher education in Latvia. It focuses on government policies, project documents, and university reports that explain how academic information systems are being changed. The main systems discussed are VIIS and LUIS</w:t>
      </w:r>
      <w:r>
        <w:t>.</w:t>
      </w:r>
      <w:r w:rsidRPr="0092793A">
        <w:t xml:space="preserve"> Both are part of a wider plan to create one clear and user-friendly digital environment for education. </w:t>
      </w:r>
    </w:p>
    <w:p w14:paraId="653CE890" w14:textId="77777777" w:rsidR="005925A7" w:rsidRDefault="007178E6" w:rsidP="007178E6">
      <w:r>
        <w:fldChar w:fldCharType="begin"/>
      </w:r>
      <w:r>
        <w:instrText xml:space="preserve"> ADDIN ZOTERO_ITEM CSL_CITATION {"citationID":"Y9fwAVAt","properties":{"formattedCitation":"(\\uc0\\u8220{}Education and Student Information Systems,\\uc0\\u8221{} 2023)","plainCitation":"(“Education and Student Information Systems,” 2023)","noteIndex":0},"citationItems":[{"id":171,"uris":["http://zotero.org/users/18930981/items/6TYGFRTZ"],"itemData":{"id":171,"type":"chapter","abstract":"The Digital Education Outlook 2023 provides a comparative, thematic analysis of how countries shape or could shape their digital ecosystem. Student information systems (or Education Management Information System - EMIS), learning management systems, digital assessment platforms, study and careers guidance: what are the different components of countries’ digital education ecosystem? How and to what extent do countries leverage teachers' digital competences and the latest opportunities offered by artificial intelligence (AI)? How can countries make the most of their digital ecosystem so that it is trustworthy, useful, effective, and equitable? How do and can countries allow for digital education to continue to improve and innovate education? Based on numerous country examples coming from an OECD survey on countries’ digital education infrastructure and governance and from desk research, the report shows where countries stand and where they could be going from there to benefit from the digital transformation. It also points to opportunities, guidelines and guardrails about the effective and equitable use of AI in education.The report covers most OECD countries and a few partner countries. It will be of interest to policy makers, academics and all education stakeholders interested in the digital transformation of education systems. Country Digital Education Ecosystems and Governance: A Companion to Digital Education Outlook 2023  supplements this publication by providing detailed and comprehensive information for each country.","container-title":"OECD","language":"en","title":"Education and student information systems: OECD Digital Education Outlook 2023","title-short":"Education and student information systems","URL":"https://www.oecd.org/en/publications/oecd-digital-education-outlook-2023_c74f03de-en/full-report/education-and-student-information-systems_ef9f7b25.html","accessed":{"date-parts":[["2025",10,26]]},"issued":{"date-parts":[["2023",12,13]]}}}],"schema":"https://github.com/citation-style-language/schema/raw/master/csl-citation.json"} </w:instrText>
      </w:r>
      <w:r>
        <w:fldChar w:fldCharType="separate"/>
      </w:r>
      <w:r w:rsidRPr="00B37767">
        <w:rPr>
          <w:rFonts w:cs="Times New Roman"/>
          <w:kern w:val="0"/>
        </w:rPr>
        <w:t>(“Education and Student Information Systems,” 2023)</w:t>
      </w:r>
      <w:r>
        <w:fldChar w:fldCharType="end"/>
      </w:r>
      <w:r w:rsidRPr="000B34FD">
        <w:t xml:space="preserve"> discusses how student information systems are becoming central to education management in many countries. Most systems still serve mainly for collecting and reporting data, but they are now expected to support daily academic work and decision-making. The</w:t>
      </w:r>
      <w:r>
        <w:t xml:space="preserve"> same</w:t>
      </w:r>
      <w:r w:rsidRPr="000B34FD">
        <w:t xml:space="preserve"> report notes that modern education systems should use information tools that are connected, user-friendly, and able to provide real-time support for teachers, students, and administrators. For Latvia, this finding is directly relevant to the Latvian Academic Information Systems. At present, LUIS and VIIS function mainly as a data storage and reporting system, with limited options for personalization or intuitive interaction. </w:t>
      </w:r>
    </w:p>
    <w:p w14:paraId="1D187736" w14:textId="364E6C6B" w:rsidR="004D66DC" w:rsidRPr="00A07204" w:rsidRDefault="004D66DC" w:rsidP="0076230D">
      <w:pPr>
        <w:pStyle w:val="NoSpacing"/>
      </w:pPr>
      <w:bookmarkStart w:id="10" w:name="_Toc216030138"/>
      <w:r w:rsidRPr="00A07204">
        <w:t>LUIS as a Case Study</w:t>
      </w:r>
      <w:bookmarkEnd w:id="10"/>
    </w:p>
    <w:p w14:paraId="20E187B0" w14:textId="701049F2" w:rsidR="000B34FD" w:rsidRDefault="000B34FD" w:rsidP="00765F2C">
      <w:r w:rsidRPr="000B34FD">
        <w:t xml:space="preserve">The reviewed materials show that the reform aims to reduce administrative work, make data sharing between institutions easier, and improve system usability and access. The literature also shows that technical changes must go together with good user </w:t>
      </w:r>
      <w:r w:rsidRPr="000B34FD">
        <w:lastRenderedPageBreak/>
        <w:t>experience. This supports the focus of this study on visual design and psychology in improving academic information systems.</w:t>
      </w:r>
    </w:p>
    <w:p w14:paraId="043EEF45" w14:textId="01208D20" w:rsidR="005925A7" w:rsidRDefault="0092793A" w:rsidP="005925A7">
      <w:r w:rsidRPr="0092793A">
        <w:t xml:space="preserve">In conclusion the reviewed sources show that Latvia’s education system is moving from separate institutional systems to one connected digital platform. Government projects led by VARAM and IZM aim to link systems, automate data flow, and make them easier for students and staff to use. Most official documents describe technical and structural changes but say little about how users experience these systems. </w:t>
      </w:r>
    </w:p>
    <w:p w14:paraId="1A3CCF32" w14:textId="672BBDE0" w:rsidR="005925A7" w:rsidRDefault="005925A7" w:rsidP="005925A7">
      <w:pPr>
        <w:rPr>
          <w:rStyle w:val="Heading2Char"/>
          <w:rFonts w:eastAsiaTheme="minorHAnsi" w:cstheme="minorBidi"/>
          <w:b w:val="0"/>
          <w:szCs w:val="24"/>
        </w:rPr>
      </w:pPr>
      <w:r w:rsidRPr="005925A7">
        <w:t xml:space="preserve">The gap between technical reforms and real user experience strengthens the need for a methodology that integrates cognitive, </w:t>
      </w:r>
      <w:r w:rsidR="00A07204" w:rsidRPr="005925A7">
        <w:t>organizational</w:t>
      </w:r>
      <w:r w:rsidRPr="005925A7">
        <w:t>, and UX perspectives</w:t>
      </w:r>
      <w:r>
        <w:t xml:space="preserve"> - </w:t>
      </w:r>
      <w:r w:rsidRPr="005925A7">
        <w:t>developed in the next chapter.</w:t>
      </w:r>
    </w:p>
    <w:p w14:paraId="409DA79B" w14:textId="3990D4C2" w:rsidR="00E91CAC" w:rsidRDefault="00E91CAC" w:rsidP="0076230D">
      <w:pPr>
        <w:pStyle w:val="NoSpacing"/>
      </w:pPr>
      <w:bookmarkStart w:id="11" w:name="_Toc216030139"/>
      <w:r w:rsidRPr="008D47FA">
        <w:t>Gaps in Existing Research</w:t>
      </w:r>
      <w:bookmarkEnd w:id="11"/>
    </w:p>
    <w:p w14:paraId="7B33C24B" w14:textId="77777777" w:rsidR="00E91CAC" w:rsidRDefault="00E91CAC" w:rsidP="00E91CAC">
      <w:r>
        <w:t>While user-centered design and cognitive psychology have each been studied in isolation, there is little research that combines them to address usability problems in academic information systems. Existing studies mostly focus on business or entertainment platforms, which means the specific needs and constraints of educational systems like LUIS are often overlooked. The interaction between cognitive load and interface design in these systems deserves more attention, especially in finding the balance between mental effort and clear, motivating design.</w:t>
      </w:r>
    </w:p>
    <w:p w14:paraId="1528D159" w14:textId="578A1CC9" w:rsidR="00E91CAC" w:rsidRDefault="00E91CAC" w:rsidP="00E91CAC">
      <w:r>
        <w:t xml:space="preserve">Few studies also deal with how personalization can be scaled in academic </w:t>
      </w:r>
      <w:r w:rsidR="00A07204">
        <w:t>systems;</w:t>
      </w:r>
      <w:r>
        <w:t xml:space="preserve"> </w:t>
      </w:r>
      <w:r w:rsidR="00A07204">
        <w:t>it is</w:t>
      </w:r>
      <w:r>
        <w:t xml:space="preserve"> important to understand how design can stay effective without adding technical or support burdens. There is also a research gap around how to include cultural or institutional context in </w:t>
      </w:r>
      <w:r w:rsidR="00A07204">
        <w:t>personalization</w:t>
      </w:r>
      <w:r>
        <w:t xml:space="preserve"> decisions, something critical for national platforms like LUIS.</w:t>
      </w:r>
      <w:r w:rsidR="005925A7">
        <w:t xml:space="preserve"> </w:t>
      </w:r>
      <w:r w:rsidR="005925A7" w:rsidRPr="005925A7">
        <w:t>These gaps motivate the combined methodological approach proposed in Chapter Two, which merges cognitive load analysis, IA principles, and NLP-supported thematic analysis.</w:t>
      </w:r>
    </w:p>
    <w:p w14:paraId="74607E93" w14:textId="17515AEC" w:rsidR="004D66DC" w:rsidRPr="005925A7" w:rsidRDefault="004D66DC" w:rsidP="0076230D">
      <w:pPr>
        <w:pStyle w:val="Heading2"/>
      </w:pPr>
      <w:bookmarkStart w:id="12" w:name="_Toc216030140"/>
      <w:r w:rsidRPr="005925A7">
        <w:t>Integrated Framework for This Thesis</w:t>
      </w:r>
      <w:bookmarkEnd w:id="12"/>
    </w:p>
    <w:p w14:paraId="716DF0B2" w14:textId="3097126B" w:rsidR="00E91CAC" w:rsidRPr="005925A7" w:rsidRDefault="00E91CAC" w:rsidP="00E91CAC">
      <w:r w:rsidRPr="005925A7">
        <w:t xml:space="preserve">This thesis combines concepts from DH, cognitive psychology, UX design, information architecture, and basic NLP because each field explains a different part of how users interact with academic information systems. Digital Humanities provides the broader perspective by treating systems like LUIS as sociotechnical artefacts that shape </w:t>
      </w:r>
      <w:r w:rsidRPr="005925A7">
        <w:lastRenderedPageBreak/>
        <w:t xml:space="preserve">communication, participation, and everyday academic work. This view supports the idea that usability problems are not only technical issues but also cultural and </w:t>
      </w:r>
      <w:r w:rsidR="00A07204" w:rsidRPr="005925A7">
        <w:t>organizational</w:t>
      </w:r>
      <w:r w:rsidRPr="005925A7">
        <w:t xml:space="preserve"> ones.</w:t>
      </w:r>
    </w:p>
    <w:p w14:paraId="22C4034D" w14:textId="3CABD60D" w:rsidR="00E91CAC" w:rsidRPr="005925A7" w:rsidRDefault="00AA42E0" w:rsidP="00E91CAC">
      <w:r w:rsidRPr="005925A7">
        <w:t>CLT</w:t>
      </w:r>
      <w:r w:rsidR="00E91CAC" w:rsidRPr="005925A7">
        <w:t xml:space="preserve"> explains why certain workflows feel difficult. It links interface choices to the amount of mental effort users must spend to complete tasks. This helps classify which problems come from the task itself and which come from unclear design, making it useful for interpreting survey responses and planning improvements.</w:t>
      </w:r>
    </w:p>
    <w:p w14:paraId="4D48183B" w14:textId="7B6F8ADC" w:rsidR="00E91CAC" w:rsidRPr="005925A7" w:rsidRDefault="00E91CAC" w:rsidP="00E91CAC">
      <w:r w:rsidRPr="005925A7">
        <w:t>Information architecture and UX design translate these psychological insights into practical interface decisions. They show how grouping, naming, layout structure, and navigation patterns influence usability. These concepts guide the redesign in the practical part, helping to reduce unnecessary complexity and make key actions more visible and intuitive.</w:t>
      </w:r>
    </w:p>
    <w:p w14:paraId="79CDD162" w14:textId="1D5A8290" w:rsidR="00E91CAC" w:rsidRPr="005925A7" w:rsidRDefault="00CD0B7D" w:rsidP="00E91CAC">
      <w:r w:rsidRPr="005925A7">
        <w:t xml:space="preserve">Data Analysis and </w:t>
      </w:r>
      <w:r w:rsidR="00E91CAC" w:rsidRPr="005925A7">
        <w:t xml:space="preserve">NLP methods support the analytical part by helping </w:t>
      </w:r>
      <w:r w:rsidR="00D96800" w:rsidRPr="005925A7">
        <w:t>organize</w:t>
      </w:r>
      <w:r w:rsidR="00E91CAC" w:rsidRPr="005925A7">
        <w:t xml:space="preserve"> and interpret open-ended responses from users. They highlight recurring words, patterns, and themes in the comments, making it easier to identify which issues appear across different roles and workflows. </w:t>
      </w:r>
    </w:p>
    <w:p w14:paraId="2E752FCE" w14:textId="67E69289" w:rsidR="00E91CAC" w:rsidRDefault="00E91CAC" w:rsidP="00E91CAC">
      <w:r w:rsidRPr="005925A7">
        <w:t>Together, these perspectives create one connected framework: DH provides the institutional context, cognitive load explains the mental effort, UX and IA show how to redesign workflows, and NLP supports the analysis of user feedback. This combination allows the thesis to move from problem identification to concrete design suggestions that reflect real user needs.</w:t>
      </w:r>
    </w:p>
    <w:p w14:paraId="5A495DFE" w14:textId="4507C58B" w:rsidR="005925A7" w:rsidRPr="005925A7" w:rsidRDefault="005925A7" w:rsidP="00E91CAC">
      <w:r w:rsidRPr="005925A7">
        <w:t>This integrated framework forms the conceptual basis for the methodological pipeline presented in Chapter Two and later operationalized in the redesign work in Chapter Three.</w:t>
      </w:r>
    </w:p>
    <w:p w14:paraId="31BE7683" w14:textId="7B7F5EB5" w:rsidR="009A2D28" w:rsidRPr="00AA42E0" w:rsidRDefault="004D66DC" w:rsidP="00AA42E0">
      <w:pPr>
        <w:pStyle w:val="Style5"/>
      </w:pPr>
      <w:bookmarkStart w:id="13" w:name="_Toc216030141"/>
      <w:r w:rsidRPr="00AA42E0">
        <w:t>Chapter Summary</w:t>
      </w:r>
      <w:bookmarkEnd w:id="13"/>
    </w:p>
    <w:p w14:paraId="70F23AE0" w14:textId="77777777" w:rsidR="00A07204" w:rsidRDefault="00CD0B7D" w:rsidP="00CD0B7D">
      <w:r>
        <w:t>This chapter</w:t>
      </w:r>
      <w:r w:rsidR="001A078C" w:rsidRPr="001A078C">
        <w:t xml:space="preserve"> introduced the theoretical and institutional context for studying usability in LUIS. It began with the perspective of </w:t>
      </w:r>
      <w:r w:rsidR="00AA42E0">
        <w:t>DH</w:t>
      </w:r>
      <w:r w:rsidR="001A078C" w:rsidRPr="001A078C">
        <w:t xml:space="preserve">, which treats academic platforms as sociotechnical systems that shape communication and everyday academic routines. </w:t>
      </w:r>
      <w:r w:rsidR="00AA42E0">
        <w:t>CLT</w:t>
      </w:r>
      <w:r w:rsidR="001A078C" w:rsidRPr="001A078C">
        <w:t xml:space="preserve"> provided the psychological basis for understanding why certain workflows feel difficult </w:t>
      </w:r>
      <w:r w:rsidR="001A078C" w:rsidRPr="001A078C">
        <w:lastRenderedPageBreak/>
        <w:t xml:space="preserve">and how interface choices affect mental effort. Concepts from user-centered design and information architecture were used to connect these cognitive principles with practical interface. The chapter also reviewed digital accessibility requirements </w:t>
      </w:r>
      <w:r w:rsidR="001A078C" w:rsidRPr="00CD0B7D">
        <w:t>through WCAG 2.2</w:t>
      </w:r>
      <w:r w:rsidR="001A078C" w:rsidRPr="001A078C">
        <w:t xml:space="preserve"> and explained how basic NLP methods support the analysis of open-ended usability feedback. A review of national </w:t>
      </w:r>
      <w:r w:rsidR="00D96800">
        <w:t>digitalization</w:t>
      </w:r>
      <w:r w:rsidR="001A078C" w:rsidRPr="001A078C">
        <w:t xml:space="preserve"> policies showed how VIIS, LUIS, and related systems fit into Latvia’s broader goals for </w:t>
      </w:r>
      <w:proofErr w:type="spellStart"/>
      <w:r w:rsidR="001A078C" w:rsidRPr="001A078C">
        <w:t>modernising</w:t>
      </w:r>
      <w:proofErr w:type="spellEnd"/>
      <w:r w:rsidR="001A078C" w:rsidRPr="001A078C">
        <w:t xml:space="preserve"> higher education. Gaps in existing research highlighted the need to combine cognitive psychology, UX principles, and DH perspectives when evaluating academic systems. The chapter concluded with an integrated framework that links these approaches and supports the analytical and practical work developed in the following chapters.</w:t>
      </w:r>
      <w:r w:rsidR="005925A7" w:rsidRPr="005925A7">
        <w:t xml:space="preserve"> </w:t>
      </w:r>
    </w:p>
    <w:p w14:paraId="41068E9F" w14:textId="687F266E" w:rsidR="009A2D28" w:rsidRPr="009A2D28" w:rsidRDefault="005925A7" w:rsidP="00CD0B7D">
      <w:r w:rsidRPr="005925A7">
        <w:t>Together, these concepts create the theoretical structure that supports the step-by-step analytical and redesign methodology developed in the next chapter.</w:t>
      </w:r>
      <w:r w:rsidR="009A2D28">
        <w:br w:type="page"/>
      </w:r>
    </w:p>
    <w:p w14:paraId="6B70663A" w14:textId="173B1FA7" w:rsidR="001D2E04" w:rsidRDefault="008E4C03" w:rsidP="00A12986">
      <w:pPr>
        <w:pStyle w:val="Heading1"/>
      </w:pPr>
      <w:bookmarkStart w:id="14" w:name="_Toc216030142"/>
      <w:r w:rsidRPr="009A2D28">
        <w:lastRenderedPageBreak/>
        <w:t>Analytica</w:t>
      </w:r>
      <w:r w:rsidR="004E3C0E" w:rsidRPr="009A2D28">
        <w:t>l</w:t>
      </w:r>
      <w:r w:rsidRPr="009A2D28">
        <w:t xml:space="preserve"> </w:t>
      </w:r>
      <w:r w:rsidR="001934BC" w:rsidRPr="001934BC">
        <w:t>FRAMEWORK</w:t>
      </w:r>
      <w:r w:rsidR="001934BC">
        <w:t xml:space="preserve"> and </w:t>
      </w:r>
      <w:r w:rsidRPr="009A2D28">
        <w:t>Methods</w:t>
      </w:r>
      <w:bookmarkEnd w:id="14"/>
    </w:p>
    <w:p w14:paraId="302DFD6E" w14:textId="2E9DCDE2" w:rsidR="002D06D7" w:rsidRPr="002D06D7" w:rsidRDefault="00A563F2" w:rsidP="002D06D7">
      <w:r w:rsidRPr="00A563F2">
        <w:t>This chapter explains the full analytical pipeline used in the thesis. It describes how survey data was collected, cleaned, and processed, and how quantitative methods and NLP were applied to identify the main usability issues in LUIS. The chapter also outlines the workflow-selection logic and shows how each analytical step links back to cognitive load and information architecture principles from the theoretical framework. Each subchapter corresponds to one step of the pipeline, forming a clear and replicable methodological structure.</w:t>
      </w:r>
    </w:p>
    <w:p w14:paraId="65F94149" w14:textId="77777777" w:rsidR="002D06D7" w:rsidRPr="009C180F" w:rsidRDefault="002D06D7" w:rsidP="002D06D7">
      <w:pPr>
        <w:pStyle w:val="Heading2"/>
      </w:pPr>
      <w:bookmarkStart w:id="15" w:name="_Toc216030143"/>
      <w:r>
        <w:t>Research Methods</w:t>
      </w:r>
      <w:bookmarkEnd w:id="15"/>
    </w:p>
    <w:p w14:paraId="722CC592" w14:textId="77777777" w:rsidR="00A563F2" w:rsidRDefault="002D06D7" w:rsidP="002D06D7">
      <w:r w:rsidRPr="00727C9A">
        <w:t xml:space="preserve">The author has chosen mixed methodologies, also referred to as “multi-methodology” or “pragmatic approach </w:t>
      </w:r>
      <w:r w:rsidRPr="00727C9A">
        <w:rPr>
          <w:rFonts w:cs="Times New Roman"/>
        </w:rPr>
        <w:fldChar w:fldCharType="begin"/>
      </w:r>
      <w:r w:rsidRPr="00727C9A">
        <w:rPr>
          <w:rFonts w:cs="Times New Roman"/>
        </w:rPr>
        <w:instrText xml:space="preserve"> ADDIN ZOTERO_ITEM CSL_CITATION {"citationID":"5SyaEKbW","properties":{"formattedCitation":"(Abdulai &amp; Owusu-Ansah, 2014)","plainCitation":"(Abdulai &amp; Owusu-Ansah, 2014)","noteIndex":0},"citationItems":[{"id":242,"uris":["http://zotero.org/users/18930981/items/4D3M3IMX"],"itemData":{"id":242,"type":"article-journal","abstract":"As part of the requirements for the award of degrees in higher education institutions, students at undergraduate and postgraduate levels normally carry out research, which they report in the form of dissertations or theses. The research journey commences with the selection of a research topic and the preparation of a proposal on the selected topic. Experience has shown that students tend to encounter difficulties in writing research proposals for their supervisors because they do not fully comprehend what constitutes a research proposal. The purpose of this article is to take students through a step-by-step process of writing good research proposals by discussing the essential ingredients of a good research proposal. Thus, it is not a didactic piece—the aim is to guide students in research proposal writing. In discussing these ingredients, relevant examples are provided where necessary for ease of understanding. It is expected that on reading this article, students should be able to: (a) demonstrate knowledge and understanding of what research is all about and its challenging nature; (b) display an enlarged comprehension of research gap(s), problem or question(s), aim, objectives, and hypotheses as well as their distinguishing characteristics; (c) demonstrate a good understanding of the relevant elements to be considered in the constituent sections of a good research proposal; and (d) comprehend the elements of a research proposal that should feature in the final written dissertation or thesis.","container-title":"Sage Open","DOI":"10.1177/2158244014548178","ISSN":"2158-2440, 2158-2440","issue":"3","journalAbbreviation":"Sage Open","language":"en","page":"2158244014548178","source":"DOI.org (Crossref)","title":"Essential Ingredients of a Good Research Proposal for Undergraduate and Postgraduate Students in the Social Sciences","volume":"4","author":[{"family":"Abdulai","given":"Raymond Talinbe"},{"family":"Owusu-Ansah","given":"Anthony"}],"issued":{"date-parts":[["2014",7,1]]}}}],"schema":"https://github.com/citation-style-language/schema/raw/master/csl-citation.json"} </w:instrText>
      </w:r>
      <w:r w:rsidRPr="00727C9A">
        <w:rPr>
          <w:rFonts w:cs="Times New Roman"/>
        </w:rPr>
        <w:fldChar w:fldCharType="separate"/>
      </w:r>
      <w:r w:rsidRPr="00727C9A">
        <w:rPr>
          <w:rFonts w:cs="Times New Roman"/>
        </w:rPr>
        <w:t>(Abdulai &amp; Owusu-Ansah, 2014)</w:t>
      </w:r>
      <w:r w:rsidRPr="00727C9A">
        <w:rPr>
          <w:rFonts w:cs="Times New Roman"/>
        </w:rPr>
        <w:fldChar w:fldCharType="end"/>
      </w:r>
      <w:r w:rsidRPr="00727C9A">
        <w:rPr>
          <w:rFonts w:cs="Times New Roman"/>
        </w:rPr>
        <w:t xml:space="preserve"> </w:t>
      </w:r>
      <w:r w:rsidRPr="00727C9A">
        <w:t xml:space="preserve">as the most suitable for this research as it emphasizes finding practical solutions to real-world problems through a flexible combination of qualitative and quantitative methods. Pragmatism is suitable because it focuses on practical solutions and allows a flexible combination of qualitative and quantitative methods. This helps the research concentrate on what works for users instead of following one strict philosophical tradition. </w:t>
      </w:r>
      <w:r w:rsidR="00A563F2" w:rsidRPr="00A563F2">
        <w:t>Pragmatism also fits the interdisciplinary nature of this study because it brings together data-analysis tools, cognitive principles, and design methods to develop improvements based on CLT and UX design.</w:t>
      </w:r>
    </w:p>
    <w:p w14:paraId="116E8EF3" w14:textId="798804CA" w:rsidR="002D06D7" w:rsidRPr="00727C9A" w:rsidRDefault="002D06D7" w:rsidP="002D06D7">
      <w:r w:rsidRPr="00727C9A">
        <w:t xml:space="preserve">Qualitative methods include UX testing with prototype interfaces shaped by cognitive design principles. Users evaluate these designs based on usability, emotional response, and perceived effort. Quantitative methods include surveys that identify key usability issues and later measure the impact of suggested workflow changes. The data is processed using automated tools to detect patterns in cognitive load and user </w:t>
      </w:r>
      <w:proofErr w:type="spellStart"/>
      <w:r w:rsidRPr="00727C9A">
        <w:t>behaviour</w:t>
      </w:r>
      <w:proofErr w:type="spellEnd"/>
      <w:r w:rsidRPr="00727C9A">
        <w:t>.</w:t>
      </w:r>
    </w:p>
    <w:p w14:paraId="39ED76F4" w14:textId="3FCABBC8" w:rsidR="002D06D7" w:rsidRPr="002D06D7" w:rsidRDefault="002D06D7" w:rsidP="002D06D7">
      <w:r w:rsidRPr="00727C9A">
        <w:t>This methodological design follows directly from the aim</w:t>
      </w:r>
      <w:r w:rsidR="00A563F2">
        <w:t>s</w:t>
      </w:r>
      <w:r w:rsidRPr="00727C9A">
        <w:t xml:space="preserve"> and research question defined in the introduction: improving LUIS usability through user-centered information architecture and cognitive-load principles. The analytical steps in this chapter support this goal by showing where users experience unnecessary mental effort and which workflows require redesign. The mixed-methods structure reflects the overall thesis: qualitative </w:t>
      </w:r>
      <w:r w:rsidRPr="00727C9A">
        <w:lastRenderedPageBreak/>
        <w:t xml:space="preserve">observations help interpret system </w:t>
      </w:r>
      <w:proofErr w:type="spellStart"/>
      <w:r w:rsidRPr="00727C9A">
        <w:t>behaviour</w:t>
      </w:r>
      <w:proofErr w:type="spellEnd"/>
      <w:r w:rsidRPr="00727C9A">
        <w:t xml:space="preserve">, quantitative results highlight where problems cluster, and NLP methods organize open-text feedback. These methods are not used to </w:t>
      </w:r>
      <w:r w:rsidR="00A563F2" w:rsidRPr="00727C9A">
        <w:t>optimize</w:t>
      </w:r>
      <w:r w:rsidRPr="00727C9A">
        <w:t xml:space="preserve"> the system through algorithms but to provide evidence for the information architecture redesign work that follows.</w:t>
      </w:r>
    </w:p>
    <w:p w14:paraId="4D3E6562" w14:textId="77777777" w:rsidR="00D529A2" w:rsidRDefault="00D529A2" w:rsidP="00D529A2">
      <w:pPr>
        <w:pStyle w:val="Heading2"/>
      </w:pPr>
      <w:bookmarkStart w:id="16" w:name="_Toc216030144"/>
      <w:r>
        <w:t>Methodological Pipeline for Academic System Redesign</w:t>
      </w:r>
      <w:bookmarkEnd w:id="16"/>
    </w:p>
    <w:p w14:paraId="11E34EC8" w14:textId="3D003D59" w:rsidR="00842F66" w:rsidRDefault="006E25D9" w:rsidP="002C59C0">
      <w:r w:rsidRPr="006E25D9">
        <w:t>This study follows a structured analytical pipeline that connects the user survey with the redesign and testing stages. The pipeline begins with collecting user feedback and preparing the dataset for analysis. Quantitative summaries and NLP methods are then used to detect patterns in cognitive load, terminology issues, navigation friction, and workflow complexity. These findings guide the selection of high-impact workflows. The selected workflows are mapped in detail, linked to cognitive load and information architecture principles, redesigned, and then tested with users. The last step integrates all results into a replicable information-architecture framework.</w:t>
      </w:r>
    </w:p>
    <w:p w14:paraId="000CD340" w14:textId="3D9D9E69" w:rsidR="006E25D9" w:rsidRPr="006E25D9" w:rsidRDefault="006E25D9" w:rsidP="006E25D9">
      <w:r w:rsidRPr="006E25D9">
        <w:t>Pipeline overview</w:t>
      </w:r>
      <w:r w:rsidR="00D529A2">
        <w:t xml:space="preserve"> </w:t>
      </w:r>
      <w:r w:rsidR="00D529A2" w:rsidRPr="00D529A2">
        <w:rPr>
          <w:highlight w:val="yellow"/>
        </w:rPr>
        <w:t>(Figure 2xx</w:t>
      </w:r>
      <w:r w:rsidR="00D529A2">
        <w:t>)</w:t>
      </w:r>
      <w:r w:rsidRPr="006E25D9">
        <w:t>:</w:t>
      </w:r>
    </w:p>
    <w:p w14:paraId="0710EA63" w14:textId="2E654DA3" w:rsidR="006E25D9" w:rsidRPr="006E25D9" w:rsidRDefault="006E25D9" w:rsidP="007B0275">
      <w:pPr>
        <w:pStyle w:val="ListParagraph"/>
        <w:numPr>
          <w:ilvl w:val="0"/>
          <w:numId w:val="18"/>
        </w:numPr>
      </w:pPr>
      <w:r w:rsidRPr="006E25D9">
        <w:t>Collect user feedback</w:t>
      </w:r>
      <w:r>
        <w:t>:</w:t>
      </w:r>
      <w:r w:rsidRPr="006E25D9">
        <w:t xml:space="preserve"> Survey with structured and open-text questions on workflows and cognitive load.</w:t>
      </w:r>
    </w:p>
    <w:p w14:paraId="0F60188C" w14:textId="46929E3E" w:rsidR="006E25D9" w:rsidRDefault="006E25D9" w:rsidP="007B0275">
      <w:pPr>
        <w:pStyle w:val="ListParagraph"/>
        <w:numPr>
          <w:ilvl w:val="0"/>
          <w:numId w:val="18"/>
        </w:numPr>
      </w:pPr>
      <w:r w:rsidRPr="006E25D9">
        <w:t>Preprocess data</w:t>
      </w:r>
      <w:r>
        <w:t>:</w:t>
      </w:r>
      <w:r w:rsidRPr="006E25D9">
        <w:t xml:space="preserve"> Cleaning, standardization, creation of helper variables, NLP preparation.</w:t>
      </w:r>
    </w:p>
    <w:p w14:paraId="16124B32" w14:textId="74DC1AF7" w:rsidR="006E25D9" w:rsidRDefault="006E25D9" w:rsidP="007B0275">
      <w:pPr>
        <w:pStyle w:val="ListParagraph"/>
        <w:numPr>
          <w:ilvl w:val="0"/>
          <w:numId w:val="18"/>
        </w:numPr>
      </w:pPr>
      <w:r w:rsidRPr="006E25D9">
        <w:t>Quantitative summarization</w:t>
      </w:r>
      <w:r>
        <w:t xml:space="preserve">: </w:t>
      </w:r>
      <w:r w:rsidRPr="006E25D9">
        <w:t>Descriptive statistics, frequency patterns, cognitive-load signals.</w:t>
      </w:r>
    </w:p>
    <w:p w14:paraId="19C5B5DB" w14:textId="3ADF367B" w:rsidR="006E25D9" w:rsidRDefault="006E25D9" w:rsidP="007B0275">
      <w:pPr>
        <w:pStyle w:val="ListParagraph"/>
        <w:numPr>
          <w:ilvl w:val="0"/>
          <w:numId w:val="18"/>
        </w:numPr>
      </w:pPr>
      <w:r w:rsidRPr="006E25D9">
        <w:t>NLP thematic grouping</w:t>
      </w:r>
      <w:r>
        <w:t>:</w:t>
      </w:r>
      <w:r w:rsidRPr="006E25D9">
        <w:t xml:space="preserve"> Tokenization, lemmas, collocations, and topic patterns.</w:t>
      </w:r>
    </w:p>
    <w:p w14:paraId="07E0ADBF" w14:textId="5D5B6214" w:rsidR="006E25D9" w:rsidRDefault="006E25D9" w:rsidP="007B0275">
      <w:pPr>
        <w:pStyle w:val="ListParagraph"/>
        <w:numPr>
          <w:ilvl w:val="0"/>
          <w:numId w:val="18"/>
        </w:numPr>
      </w:pPr>
      <w:r w:rsidRPr="006E25D9">
        <w:t>Workflow selection</w:t>
      </w:r>
      <w:r>
        <w:t>:</w:t>
      </w:r>
      <w:r w:rsidRPr="006E25D9">
        <w:t xml:space="preserve"> Identify 1</w:t>
      </w:r>
      <w:r>
        <w:t>-</w:t>
      </w:r>
      <w:r w:rsidRPr="006E25D9">
        <w:t>3 workflows with the highest impact.</w:t>
      </w:r>
    </w:p>
    <w:p w14:paraId="2DEE3160" w14:textId="2F2C6F82" w:rsidR="006E25D9" w:rsidRDefault="006E25D9" w:rsidP="007B0275">
      <w:pPr>
        <w:pStyle w:val="ListParagraph"/>
        <w:numPr>
          <w:ilvl w:val="0"/>
          <w:numId w:val="18"/>
        </w:numPr>
      </w:pPr>
      <w:r w:rsidRPr="006E25D9">
        <w:t>Map existing workflow steps</w:t>
      </w:r>
      <w:r>
        <w:t xml:space="preserve">: </w:t>
      </w:r>
      <w:r w:rsidRPr="006E25D9">
        <w:t>Count steps, find load sources, document structural issues.</w:t>
      </w:r>
    </w:p>
    <w:p w14:paraId="5DCC4ECB" w14:textId="2F223DAE" w:rsidR="006E25D9" w:rsidRDefault="006E25D9" w:rsidP="007B0275">
      <w:pPr>
        <w:pStyle w:val="ListParagraph"/>
        <w:numPr>
          <w:ilvl w:val="0"/>
          <w:numId w:val="18"/>
        </w:numPr>
      </w:pPr>
      <w:r w:rsidRPr="006E25D9">
        <w:t>Link findings with theory</w:t>
      </w:r>
      <w:r>
        <w:t xml:space="preserve">: </w:t>
      </w:r>
      <w:r w:rsidRPr="006E25D9">
        <w:t>Apply CLT and IA principles to interpret problems.</w:t>
      </w:r>
    </w:p>
    <w:p w14:paraId="6D9F690C" w14:textId="69C60DF7" w:rsidR="006E25D9" w:rsidRDefault="006E25D9" w:rsidP="007B0275">
      <w:pPr>
        <w:pStyle w:val="ListParagraph"/>
        <w:numPr>
          <w:ilvl w:val="0"/>
          <w:numId w:val="18"/>
        </w:numPr>
      </w:pPr>
      <w:r w:rsidRPr="006E25D9">
        <w:t>Redesign workflows</w:t>
      </w:r>
      <w:r>
        <w:t>:</w:t>
      </w:r>
      <w:r w:rsidRPr="006E25D9">
        <w:t xml:space="preserve"> Create improved flows, reduce steps, prepare low-</w:t>
      </w:r>
      <w:r>
        <w:t>fidelity</w:t>
      </w:r>
      <w:r w:rsidRPr="006E25D9">
        <w:t xml:space="preserve"> prototypes and high-fidelity</w:t>
      </w:r>
      <w:r>
        <w:t xml:space="preserve"> </w:t>
      </w:r>
      <w:proofErr w:type="gramStart"/>
      <w:r>
        <w:t>suggestion</w:t>
      </w:r>
      <w:proofErr w:type="gramEnd"/>
      <w:r w:rsidRPr="006E25D9">
        <w:t>.</w:t>
      </w:r>
    </w:p>
    <w:p w14:paraId="3E66F069" w14:textId="7864E57E" w:rsidR="006E25D9" w:rsidRDefault="006E25D9" w:rsidP="007B0275">
      <w:pPr>
        <w:pStyle w:val="ListParagraph"/>
        <w:numPr>
          <w:ilvl w:val="0"/>
          <w:numId w:val="18"/>
        </w:numPr>
      </w:pPr>
      <w:r w:rsidRPr="006E25D9">
        <w:t>Prototype evaluation</w:t>
      </w:r>
      <w:r>
        <w:t>:</w:t>
      </w:r>
      <w:r w:rsidRPr="006E25D9">
        <w:t xml:space="preserve"> User testing, success rate, task time, error patterns, cognitive-load impressions.</w:t>
      </w:r>
    </w:p>
    <w:p w14:paraId="4068311A" w14:textId="09BB6DB2" w:rsidR="006E25D9" w:rsidRPr="006E25D9" w:rsidRDefault="006E25D9" w:rsidP="007B0275">
      <w:pPr>
        <w:pStyle w:val="ListParagraph"/>
        <w:numPr>
          <w:ilvl w:val="0"/>
          <w:numId w:val="18"/>
        </w:numPr>
      </w:pPr>
      <w:r w:rsidRPr="006E25D9">
        <w:lastRenderedPageBreak/>
        <w:t>Integrate findings</w:t>
      </w:r>
      <w:r>
        <w:t>:</w:t>
      </w:r>
      <w:r w:rsidRPr="006E25D9">
        <w:t xml:space="preserve"> Produce redesign recommendations and a reusable IA framework.</w:t>
      </w:r>
    </w:p>
    <w:p w14:paraId="6799F430" w14:textId="77777777" w:rsidR="006E25D9" w:rsidRDefault="006E25D9" w:rsidP="002C59C0"/>
    <w:p w14:paraId="0678AC08" w14:textId="5FD8F5D1" w:rsidR="006B2E1A" w:rsidRDefault="00D529A2" w:rsidP="002C59C0">
      <w:r>
        <w:rPr>
          <w:noProof/>
        </w:rPr>
        <w:drawing>
          <wp:inline distT="0" distB="0" distL="0" distR="0" wp14:anchorId="776970DE" wp14:editId="07A58F83">
            <wp:extent cx="4777328" cy="5712432"/>
            <wp:effectExtent l="0" t="0" r="4445" b="3175"/>
            <wp:docPr id="59308330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3300" name="Picture 1" descr="A diagram of a process&#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9962" cy="5727539"/>
                    </a:xfrm>
                    <a:prstGeom prst="rect">
                      <a:avLst/>
                    </a:prstGeom>
                    <a:noFill/>
                    <a:ln>
                      <a:noFill/>
                    </a:ln>
                  </pic:spPr>
                </pic:pic>
              </a:graphicData>
            </a:graphic>
          </wp:inline>
        </w:drawing>
      </w:r>
    </w:p>
    <w:p w14:paraId="2DFF913B" w14:textId="230DFC84" w:rsidR="00D529A2" w:rsidRDefault="00D529A2" w:rsidP="00D529A2">
      <w:pPr>
        <w:jc w:val="center"/>
      </w:pPr>
      <w:r w:rsidRPr="00272DAA">
        <w:rPr>
          <w:highlight w:val="yellow"/>
        </w:rPr>
        <w:t xml:space="preserve">Figure </w:t>
      </w:r>
      <w:proofErr w:type="gramStart"/>
      <w:r w:rsidRPr="00272DAA">
        <w:rPr>
          <w:highlight w:val="yellow"/>
        </w:rPr>
        <w:t>2.xx.</w:t>
      </w:r>
      <w:proofErr w:type="gramEnd"/>
      <w:r>
        <w:t xml:space="preserve"> </w:t>
      </w:r>
      <w:r w:rsidRPr="00D529A2">
        <w:t>Workflow Redesign Framework</w:t>
      </w:r>
    </w:p>
    <w:p w14:paraId="226A124A" w14:textId="0A443BAE" w:rsidR="001934BC" w:rsidRPr="00D33545" w:rsidRDefault="001934BC" w:rsidP="0076230D">
      <w:pPr>
        <w:pStyle w:val="Heading2"/>
      </w:pPr>
      <w:bookmarkStart w:id="17" w:name="_Toc216030145"/>
      <w:r w:rsidRPr="00D33545">
        <w:t xml:space="preserve">Data Collection </w:t>
      </w:r>
      <w:r w:rsidR="00D33545">
        <w:t>and</w:t>
      </w:r>
      <w:r w:rsidRPr="00D33545">
        <w:t xml:space="preserve"> Sampling</w:t>
      </w:r>
      <w:bookmarkEnd w:id="17"/>
    </w:p>
    <w:p w14:paraId="7B21198D" w14:textId="12A2FC92" w:rsidR="00D33545" w:rsidRPr="00D33545" w:rsidRDefault="00D33545" w:rsidP="00D33545">
      <w:r w:rsidRPr="00D33545">
        <w:t xml:space="preserve">This section explains how the empirical data used in this thesis was collected and how participants were selected. The data collection strategy was designed to directly </w:t>
      </w:r>
      <w:proofErr w:type="spellStart"/>
      <w:r w:rsidRPr="00D33545">
        <w:lastRenderedPageBreak/>
        <w:t>operationalise</w:t>
      </w:r>
      <w:proofErr w:type="spellEnd"/>
      <w:r w:rsidRPr="00D33545">
        <w:t xml:space="preserve"> the theoretical concepts discussed in Chapter 1, especially cognitive load, navigation clarity, and information architecture, by translating them into measurable survey questions and usability indicators.</w:t>
      </w:r>
    </w:p>
    <w:p w14:paraId="5A4C6597" w14:textId="6AAC6D27" w:rsidR="001934BC" w:rsidRDefault="001934BC" w:rsidP="001934BC">
      <w:r>
        <w:t xml:space="preserve">First-hand information </w:t>
      </w:r>
      <w:r w:rsidR="00D33545">
        <w:t>was</w:t>
      </w:r>
      <w:r>
        <w:t xml:space="preserve"> be gathered via procedures such as observation, interviews, questionnaires, and direct experiences </w:t>
      </w:r>
      <w:r>
        <w:fldChar w:fldCharType="begin"/>
      </w:r>
      <w:r>
        <w:instrText xml:space="preserve"> ADDIN ZOTERO_ITEM CSL_CITATION {"citationID":"aUuFM9yF","properties":{"formattedCitation":"(Abdulai &amp; Owusu-Ansah, 2014)","plainCitation":"(Abdulai &amp; Owusu-Ansah, 2014)","noteIndex":0},"citationItems":[{"id":242,"uris":["http://zotero.org/users/18930981/items/4D3M3IMX"],"itemData":{"id":242,"type":"article-journal","abstract":"As part of the requirements for the award of degrees in higher education institutions, students at undergraduate and postgraduate levels normally carry out research, which they report in the form of dissertations or theses. The research journey commences with the selection of a research topic and the preparation of a proposal on the selected topic. Experience has shown that students tend to encounter difficulties in writing research proposals for their supervisors because they do not fully comprehend what constitutes a research proposal. The purpose of this article is to take students through a step-by-step process of writing good research proposals by discussing the essential ingredients of a good research proposal. Thus, it is not a didactic piece—the aim is to guide students in research proposal writing. In discussing these ingredients, relevant examples are provided where necessary for ease of understanding. It is expected that on reading this article, students should be able to: (a) demonstrate knowledge and understanding of what research is all about and its challenging nature; (b) display an enlarged comprehension of research gap(s), problem or question(s), aim, objectives, and hypotheses as well as their distinguishing characteristics; (c) demonstrate a good understanding of the relevant elements to be considered in the constituent sections of a good research proposal; and (d) comprehend the elements of a research proposal that should feature in the final written dissertation or thesis.","container-title":"Sage Open","DOI":"10.1177/2158244014548178","ISSN":"2158-2440, 2158-2440","issue":"3","journalAbbreviation":"Sage Open","language":"en","page":"2158244014548178","source":"DOI.org (Crossref)","title":"Essential Ingredients of a Good Research Proposal for Undergraduate and Postgraduate Students in the Social Sciences","volume":"4","author":[{"family":"Abdulai","given":"Raymond Talinbe"},{"family":"Owusu-Ansah","given":"Anthony"}],"issued":{"date-parts":[["2014",7,1]]}}}],"schema":"https://github.com/citation-style-language/schema/raw/master/csl-citation.json"} </w:instrText>
      </w:r>
      <w:r>
        <w:fldChar w:fldCharType="separate"/>
      </w:r>
      <w:r w:rsidRPr="00152CF9">
        <w:rPr>
          <w:rFonts w:cs="Times New Roman"/>
        </w:rPr>
        <w:t>(Abdulai &amp; Owusu-Ansah, 2014)</w:t>
      </w:r>
      <w:r>
        <w:fldChar w:fldCharType="end"/>
      </w:r>
      <w:r>
        <w:t xml:space="preserve">. Surveys of LUIS users </w:t>
      </w:r>
      <w:proofErr w:type="gramStart"/>
      <w:r w:rsidR="00D33545">
        <w:t>was</w:t>
      </w:r>
      <w:proofErr w:type="gramEnd"/>
      <w:r>
        <w:t xml:space="preserve"> conducted to gather both qualitative and quantitative data on system usability, the psychological effects of interface design, and preferences for enhanced improvements.</w:t>
      </w:r>
      <w:r w:rsidRPr="00152CF9">
        <w:t xml:space="preserve"> </w:t>
      </w:r>
    </w:p>
    <w:p w14:paraId="3F1E11FD" w14:textId="64F5E0A9" w:rsidR="00D33545" w:rsidRDefault="00D33545" w:rsidP="001934BC">
      <w:r w:rsidRPr="00D33545">
        <w:t>The survey structure was directly informed by the theoretical framework of this thesis. Concepts from cognitive load theory, user-centered design, and information architecture were translated into concrete survey variables such as task difficulty, clarity importance, number of steps, perceived effort, and navigation friction.</w:t>
      </w:r>
    </w:p>
    <w:p w14:paraId="3FE24159" w14:textId="77777777" w:rsidR="001934BC" w:rsidRPr="00152CF9" w:rsidRDefault="001934BC" w:rsidP="001934BC">
      <w:pPr>
        <w:rPr>
          <w:color w:val="EE0000"/>
        </w:rPr>
      </w:pPr>
      <w:r w:rsidRPr="005A42F3">
        <w:t>Secondary sources include published and unpublished materials, such as books, journals, reports, theses, and online databases (Abdulai &amp; Owusu-Ansah, 2014). The research reviewed previous studies on interface design in education, user-centered design, and psychological principles related to digital system usability.</w:t>
      </w:r>
    </w:p>
    <w:p w14:paraId="28AD7B90" w14:textId="23A23993" w:rsidR="001934BC" w:rsidRDefault="001934BC" w:rsidP="001934BC">
      <w:r>
        <w:fldChar w:fldCharType="begin"/>
      </w:r>
      <w:r>
        <w:instrText xml:space="preserve"> ADDIN ZOTERO_ITEM CSL_CITATION {"citationID":"v29h5fEQ","properties":{"formattedCitation":"(Weichbroth, 2024)","plainCitation":"(Weichbroth, 2024)","noteIndex":0},"citationItems":[{"id":154,"uris":["http://zotero.org/users/18930981/items/7GXMLMJG"],"itemData":{"id":154,"type":"article-journal","abstract":"Less than five percent of all mobile applications have become successful throughout 2023. The success of a new mobile application depends on a variety of factors ranging from business understanding, customer value, and perceived quality of use. In this sense, the topic of usability testing of mobile applications is relevant from the point of view of user satisfaction and acceptance. However, the current knowledge seems to be fragmented, scattered across many papers and reports, and sometimes poorly documented. This paper attempts to fill this gap by investigating the current state of knowledge by reviewing the previous literature relevant to the research topic and developing a unified view. In particular, the methodological framework is outlined and discussed, including the discourse on settings for laboratory and field studies, data collection techniques, experimental designs for mobile usability testing, and a generic research framework. Therefore, the paper contributes to both the theory and practice of human–computer interaction by providing methodological foundations for usability testing of mobile applications, paving the way for further studies in this area. Moreover, the paper provides a better understanding of the related topics, in particular shedding light on methodological foundations, key concepts, challenges, and issues, equipping readers with a comprehensive knowledge base to navigate and contribute to the advancement of the field of mobile usability.","container-title":"Applied Sciences","DOI":"10.3390/app14051792","ISSN":"2076-3417","issue":"5","language":"en","license":"http://creativecommons.org/licenses/by/3.0/","note":"publisher: Multidisciplinary Digital Publishing Institute","page":"1792","source":"www.mdpi.com","title":"Usability Testing of Mobile Applications: A Methodological Framework","title-short":"Usability Testing of Mobile Applications","volume":"14","author":[{"family":"Weichbroth","given":"Paweł"}],"issued":{"date-parts":[["2024",1]]}}}],"schema":"https://github.com/citation-style-language/schema/raw/master/csl-citation.json"} </w:instrText>
      </w:r>
      <w:r>
        <w:fldChar w:fldCharType="separate"/>
      </w:r>
      <w:r w:rsidRPr="00152CF9">
        <w:rPr>
          <w:rFonts w:cs="Times New Roman"/>
        </w:rPr>
        <w:t>(Weichbroth, 2024)</w:t>
      </w:r>
      <w:r>
        <w:fldChar w:fldCharType="end"/>
      </w:r>
      <w:r>
        <w:t xml:space="preserve"> presents a structured framework for usability testing of digital systems, with a focus on mobile and web applications. The article explains that many usability studies fail to produce strong results because their methods are inconsistent or not clearly documented. To address this, </w:t>
      </w:r>
      <w:proofErr w:type="spellStart"/>
      <w:r>
        <w:t>Weichbroth</w:t>
      </w:r>
      <w:proofErr w:type="spellEnd"/>
      <w:r>
        <w:t xml:space="preserve"> outlines a step-by-step process that includes setting clear goals, selecting participants, defining realistic user tasks, and collecting both quantitative and qualitative data. The study highlights that usability testing should take place in controlled conditions but also reflect real user behavior. Common methods include time-on-task measurement, error tracking, observation of user actions, and short post-task surveys. Combining these approaches provides a more accurate view of how users experience the system </w:t>
      </w:r>
      <w:r>
        <w:fldChar w:fldCharType="begin"/>
      </w:r>
      <w:r>
        <w:instrText xml:space="preserve"> ADDIN ZOTERO_ITEM CSL_CITATION {"citationID":"1IwoxwrP","properties":{"formattedCitation":"(Weichbroth, 2024)","plainCitation":"(Weichbroth, 2024)","noteIndex":0},"citationItems":[{"id":154,"uris":["http://zotero.org/users/18930981/items/7GXMLMJG"],"itemData":{"id":154,"type":"article-journal","abstract":"Less than five percent of all mobile applications have become successful throughout 2023. The success of a new mobile application depends on a variety of factors ranging from business understanding, customer value, and perceived quality of use. In this sense, the topic of usability testing of mobile applications is relevant from the point of view of user satisfaction and acceptance. However, the current knowledge seems to be fragmented, scattered across many papers and reports, and sometimes poorly documented. This paper attempts to fill this gap by investigating the current state of knowledge by reviewing the previous literature relevant to the research topic and developing a unified view. In particular, the methodological framework is outlined and discussed, including the discourse on settings for laboratory and field studies, data collection techniques, experimental designs for mobile usability testing, and a generic research framework. Therefore, the paper contributes to both the theory and practice of human–computer interaction by providing methodological foundations for usability testing of mobile applications, paving the way for further studies in this area. Moreover, the paper provides a better understanding of the related topics, in particular shedding light on methodological foundations, key concepts, challenges, and issues, equipping readers with a comprehensive knowledge base to navigate and contribute to the advancement of the field of mobile usability.","container-title":"Applied Sciences","DOI":"10.3390/app14051792","ISSN":"2076-3417","issue":"5","language":"en","license":"http://creativecommons.org/licenses/by/3.0/","note":"publisher: Multidisciplinary Digital Publishing Institute","page":"1792","source":"www.mdpi.com","title":"Usability Testing of Mobile Applications: A Methodological Framework","title-short":"Usability Testing of Mobile Applications","volume":"14","author":[{"family":"Weichbroth","given":"Paweł"}],"issued":{"date-parts":[["2024",1]]}}}],"schema":"https://github.com/citation-style-language/schema/raw/master/csl-citation.json"} </w:instrText>
      </w:r>
      <w:r>
        <w:fldChar w:fldCharType="separate"/>
      </w:r>
      <w:r w:rsidRPr="00152CF9">
        <w:rPr>
          <w:rFonts w:cs="Times New Roman"/>
        </w:rPr>
        <w:t>(Weichbroth, 2024)</w:t>
      </w:r>
      <w:r>
        <w:fldChar w:fldCharType="end"/>
      </w:r>
      <w:r>
        <w:t xml:space="preserve">. For this research on improving </w:t>
      </w:r>
      <w:r w:rsidR="00D33545">
        <w:t>LUIS</w:t>
      </w:r>
      <w:r>
        <w:t xml:space="preserve">, </w:t>
      </w:r>
      <w:proofErr w:type="spellStart"/>
      <w:r>
        <w:t>Weichbroth’s</w:t>
      </w:r>
      <w:proofErr w:type="spellEnd"/>
      <w:r>
        <w:t xml:space="preserve"> framework supports the decision to combine observation with short questionnaires measuring cognitive load and satisfaction. It also reinforces the use of prototype-based testing with practical academic tasks. This structured, mixed-method </w:t>
      </w:r>
      <w:r>
        <w:lastRenderedPageBreak/>
        <w:t>approach helps make usability findings more reliable and relevant to real institutional workflows.</w:t>
      </w:r>
      <w:r w:rsidRPr="00152CF9">
        <w:t xml:space="preserve"> </w:t>
      </w:r>
    </w:p>
    <w:p w14:paraId="2C0057EA" w14:textId="630A9971" w:rsidR="001934BC" w:rsidRPr="001934BC" w:rsidRDefault="001934BC" w:rsidP="001934BC">
      <w:pPr>
        <w:ind w:firstLine="0"/>
        <w:rPr>
          <w:b/>
          <w:bCs/>
        </w:rPr>
      </w:pPr>
      <w:r w:rsidRPr="001934BC">
        <w:rPr>
          <w:b/>
          <w:bCs/>
        </w:rPr>
        <w:t>Sampling Strategy and Dataset Overview:</w:t>
      </w:r>
    </w:p>
    <w:p w14:paraId="46A346DE" w14:textId="77777777" w:rsidR="00D33545" w:rsidRDefault="001934BC" w:rsidP="00D33545">
      <w:r>
        <w:t xml:space="preserve">The target population for this study consists of active LUIS users at the Stockholm School of Economics in Riga, including students, administrative staff, and faculty. In total, 92 responses were collected, providing a diverse enough sample within the institution. </w:t>
      </w:r>
    </w:p>
    <w:p w14:paraId="24396F12" w14:textId="5118334B" w:rsidR="001934BC" w:rsidRDefault="001934BC" w:rsidP="00D33545">
      <w:r>
        <w:t xml:space="preserve">Participants were recruited through internal mailing lists, direct invitations, and voluntary participation. The aim was not to achieve national representativeness but to gather detailed, experience-based insights from users who rely on LUIS daily. </w:t>
      </w:r>
    </w:p>
    <w:p w14:paraId="67A3CCDD" w14:textId="0A3BBDA6" w:rsidR="00D33545" w:rsidRDefault="00D33545" w:rsidP="004C64A0">
      <w:r>
        <w:t>Although the sample represents a single institution, it covers different user roles and a wide range of workflow habits. This provides enough variation to identify clear patterns in LUIS usage and to select the workflows that were targeted in the usability improvement phase.</w:t>
      </w:r>
      <w:r w:rsidR="004C64A0">
        <w:t xml:space="preserve"> </w:t>
      </w:r>
      <w:r w:rsidRPr="00D33545">
        <w:t xml:space="preserve">These data form the empirical basis for the analytical pipeline described in Section 2.2 and directly support the later workflow </w:t>
      </w:r>
      <w:proofErr w:type="spellStart"/>
      <w:r w:rsidRPr="00D33545">
        <w:t>prioritisation</w:t>
      </w:r>
      <w:proofErr w:type="spellEnd"/>
      <w:r w:rsidRPr="00D33545">
        <w:t xml:space="preserve"> and redesign stages.</w:t>
      </w:r>
    </w:p>
    <w:p w14:paraId="65191A7D" w14:textId="562BC14F" w:rsidR="001934BC" w:rsidRDefault="001934BC" w:rsidP="001934BC">
      <w:r>
        <w:t xml:space="preserve">The dataset comes from an online survey created in Google Forms </w:t>
      </w:r>
      <w:r w:rsidRPr="00D33545">
        <w:rPr>
          <w:highlight w:val="yellow"/>
        </w:rPr>
        <w:t>(Appendix 1</w:t>
      </w:r>
      <w:r>
        <w:t>). The goal was to understand how LUIS users complete common workflows, where they experience friction, and which tasks create the highest cognitive load. The survey was open for one week and shared with students, administrative staff, and academic staff at the Stockholm School of Economics in Riga. In total, 92 valid responses were collected.</w:t>
      </w:r>
    </w:p>
    <w:p w14:paraId="0F1A2333" w14:textId="77777777" w:rsidR="001934BC" w:rsidRDefault="001934BC" w:rsidP="001934BC">
      <w:r>
        <w:t>The dataset includes both structured and open-text questions. The structured fields cover user role, years of experience, device type, usage frequency, workflow frequency, self-reported task difficulty, number of steps, and estimated task time. The open-text fields describe where users get stuck, which interface elements are confusing, and what they would change. These comments form a small corpus used later for thematic and lexical analysis.</w:t>
      </w:r>
    </w:p>
    <w:p w14:paraId="78C523AE" w14:textId="77777777" w:rsidR="001934BC" w:rsidRDefault="001934BC" w:rsidP="001934BC">
      <w:r>
        <w:t xml:space="preserve">Most variables are categorical (for example “Daily”, “Desktop/Laptop”). Several questions use ordinal scales from 1 to 5 to measure task difficulty and interface-related effort. The dataset also contains free-text descriptions that give detailed insight into specific </w:t>
      </w:r>
      <w:r>
        <w:lastRenderedPageBreak/>
        <w:t>usability problems. Before analysis, all responses were anonymized, manually checked, and cleaned. Duplicate or irrelevant entries were removed.</w:t>
      </w:r>
    </w:p>
    <w:p w14:paraId="1D547E7E" w14:textId="42D730F4" w:rsidR="00272DAA" w:rsidRDefault="00272DAA" w:rsidP="00272DAA">
      <w:r w:rsidRPr="00272DAA">
        <w:t xml:space="preserve">These variables form the quantitative and qualitative inputs for the pipeline stages described in </w:t>
      </w:r>
      <w:r w:rsidRPr="00272DAA">
        <w:rPr>
          <w:highlight w:val="yellow"/>
        </w:rPr>
        <w:t>Sections 2.</w:t>
      </w:r>
      <w:r w:rsidR="00951249">
        <w:rPr>
          <w:highlight w:val="yellow"/>
        </w:rPr>
        <w:t>5</w:t>
      </w:r>
      <w:r w:rsidRPr="00272DAA">
        <w:rPr>
          <w:highlight w:val="yellow"/>
        </w:rPr>
        <w:t>–2.</w:t>
      </w:r>
      <w:r w:rsidR="00951249">
        <w:rPr>
          <w:highlight w:val="yellow"/>
        </w:rPr>
        <w:t>8</w:t>
      </w:r>
      <w:r w:rsidRPr="00272DAA">
        <w:rPr>
          <w:highlight w:val="yellow"/>
        </w:rPr>
        <w:t>.</w:t>
      </w:r>
    </w:p>
    <w:p w14:paraId="08A97B36" w14:textId="763FBC70" w:rsidR="00D97F0A" w:rsidRPr="00D97F0A" w:rsidRDefault="00F93BD0" w:rsidP="00D97F0A">
      <w:pPr>
        <w:pStyle w:val="Heading2"/>
      </w:pPr>
      <w:bookmarkStart w:id="18" w:name="_Toc216030146"/>
      <w:r w:rsidRPr="00F93BD0">
        <w:t>Tools and Software Used for Data Collection, Analysis, and Prototyping</w:t>
      </w:r>
      <w:bookmarkEnd w:id="18"/>
    </w:p>
    <w:p w14:paraId="092DF8F8" w14:textId="77777777" w:rsidR="00D97F0A" w:rsidRDefault="00D97F0A" w:rsidP="00F93BD0">
      <w:r w:rsidRPr="00D97F0A">
        <w:t>This subsection describes the digital tools used for data collection, processing, prototype design, and usability testing. Each tool supports a specific stage of the analytical and practical pipeline outlined in Section 2.2.</w:t>
      </w:r>
    </w:p>
    <w:p w14:paraId="61408341" w14:textId="02F8496E" w:rsidR="00EE5314" w:rsidRPr="00EE5314" w:rsidRDefault="00EE5314" w:rsidP="00EE5314">
      <w:pPr>
        <w:ind w:firstLine="0"/>
        <w:rPr>
          <w:b/>
          <w:bCs/>
        </w:rPr>
      </w:pPr>
      <w:r w:rsidRPr="00EE5314">
        <w:rPr>
          <w:b/>
          <w:bCs/>
        </w:rPr>
        <w:t>Google Forms</w:t>
      </w:r>
    </w:p>
    <w:p w14:paraId="73D41294" w14:textId="1AD71BA7" w:rsidR="00A7300A" w:rsidRDefault="00A7300A" w:rsidP="00F93BD0">
      <w:r w:rsidRPr="00B47BC8">
        <w:rPr>
          <w:highlight w:val="yellow"/>
        </w:rPr>
        <w:t>Google Forms</w:t>
      </w:r>
      <w:r>
        <w:t xml:space="preserve"> was used to collect the main survey data. It supports fast distribution, simple logic rules, and easy export to Excel or CSV. The exported files were then used for statistical analysis and pattern detection in the analytical part. Google Forms also supported the prototype testing stage</w:t>
      </w:r>
      <w:r w:rsidR="005F754B">
        <w:t xml:space="preserve">. Short </w:t>
      </w:r>
      <w:r>
        <w:t>task-based forms</w:t>
      </w:r>
      <w:r w:rsidR="006B236E">
        <w:t xml:space="preserve"> were used</w:t>
      </w:r>
      <w:r>
        <w:t xml:space="preserve"> to gather feedback after users interacted with Figma screens. This made it possible to run both the initial usability survey and the prototype evaluation without extra tools or costs. </w:t>
      </w:r>
      <w:r w:rsidRPr="00CC583A">
        <w:rPr>
          <w:highlight w:val="yellow"/>
        </w:rPr>
        <w:t xml:space="preserve">Surveys in </w:t>
      </w:r>
      <w:proofErr w:type="spellStart"/>
      <w:r w:rsidRPr="00CC583A">
        <w:rPr>
          <w:highlight w:val="yellow"/>
        </w:rPr>
        <w:t>apendix</w:t>
      </w:r>
      <w:proofErr w:type="spellEnd"/>
    </w:p>
    <w:p w14:paraId="540F6182" w14:textId="6D1C8A1F" w:rsidR="006B236E" w:rsidRPr="006B236E" w:rsidRDefault="006B236E" w:rsidP="006B236E">
      <w:pPr>
        <w:ind w:firstLine="0"/>
        <w:rPr>
          <w:b/>
          <w:bCs/>
        </w:rPr>
      </w:pPr>
      <w:r w:rsidRPr="006B236E">
        <w:rPr>
          <w:b/>
          <w:bCs/>
        </w:rPr>
        <w:t>Google Colab</w:t>
      </w:r>
    </w:p>
    <w:p w14:paraId="29D9B6C5" w14:textId="6E26F4CF" w:rsidR="00A7300A" w:rsidRDefault="00A7300A" w:rsidP="00A7300A">
      <w:r w:rsidRPr="00A10295">
        <w:rPr>
          <w:highlight w:val="yellow"/>
        </w:rPr>
        <w:t>Google Colab</w:t>
      </w:r>
      <w:r w:rsidRPr="00B47BC8">
        <w:t xml:space="preserve"> was used for cleaning, transforming, and </w:t>
      </w:r>
      <w:r w:rsidR="006B236E" w:rsidRPr="00B47BC8">
        <w:t>analyzing</w:t>
      </w:r>
      <w:r w:rsidRPr="00B47BC8">
        <w:t xml:space="preserve"> the survey dataset. The original Excel export was uploaded and processed using Python, following the workflow </w:t>
      </w:r>
      <w:r>
        <w:t>studied</w:t>
      </w:r>
      <w:r w:rsidRPr="00B47BC8">
        <w:t xml:space="preserve"> in the Big Data and NLP </w:t>
      </w:r>
      <w:r>
        <w:t>approach</w:t>
      </w:r>
      <w:r w:rsidRPr="00B47BC8">
        <w:t>. The aim was not to build predictive models but to use Colab as a practical tool for identifying user patterns and preparing the data for further analysis</w:t>
      </w:r>
      <w:r w:rsidRPr="00A10295">
        <w:t xml:space="preserve"> </w:t>
      </w:r>
      <w:r>
        <w:t xml:space="preserve">Key steps included renaming columns to </w:t>
      </w:r>
      <w:r w:rsidR="00C03DB2">
        <w:t>standardized</w:t>
      </w:r>
      <w:r>
        <w:t xml:space="preserve"> labels, creating helper variables, converting open-ended responses into structured formats, handling missing values, and filtering incomplete entries. The final cleaned dataset formed the base for descriptive statistics, cognitive-load indicators, and the NLP analysis used later in this chapter. </w:t>
      </w:r>
      <w:r w:rsidRPr="00CC583A">
        <w:rPr>
          <w:highlight w:val="yellow"/>
        </w:rPr>
        <w:t xml:space="preserve">Files in </w:t>
      </w:r>
      <w:proofErr w:type="spellStart"/>
      <w:r w:rsidRPr="00CC583A">
        <w:rPr>
          <w:highlight w:val="yellow"/>
        </w:rPr>
        <w:t>apndix</w:t>
      </w:r>
      <w:proofErr w:type="spellEnd"/>
    </w:p>
    <w:p w14:paraId="48D77CB0" w14:textId="11707BFC" w:rsidR="00C03DB2" w:rsidRPr="00846E9A" w:rsidRDefault="00846E9A" w:rsidP="00C03DB2">
      <w:pPr>
        <w:ind w:firstLine="0"/>
        <w:rPr>
          <w:b/>
          <w:bCs/>
        </w:rPr>
      </w:pPr>
      <w:r w:rsidRPr="00846E9A">
        <w:rPr>
          <w:b/>
          <w:bCs/>
        </w:rPr>
        <w:t>Figma</w:t>
      </w:r>
    </w:p>
    <w:p w14:paraId="204578E9" w14:textId="678A89DB" w:rsidR="00A7300A" w:rsidRDefault="00A7300A" w:rsidP="00A7300A">
      <w:r w:rsidRPr="00B47BC8">
        <w:rPr>
          <w:highlight w:val="yellow"/>
        </w:rPr>
        <w:t>Figma</w:t>
      </w:r>
      <w:r>
        <w:t xml:space="preserve"> is used to create interface prototypes and small redesign concepts for LUIS. It supports fast edits, shared links, and simple animations, which helps show how improved </w:t>
      </w:r>
      <w:r>
        <w:lastRenderedPageBreak/>
        <w:t xml:space="preserve">workflows might look in practice. </w:t>
      </w:r>
      <w:r w:rsidRPr="00B47BC8">
        <w:rPr>
          <w:highlight w:val="yellow"/>
        </w:rPr>
        <w:t>Adobe XD</w:t>
      </w:r>
      <w:r>
        <w:t xml:space="preserve"> was considered, but according to </w:t>
      </w:r>
      <w:r>
        <w:fldChar w:fldCharType="begin"/>
      </w:r>
      <w:r>
        <w:instrText xml:space="preserve"> ADDIN ZOTERO_ITEM CSL_CITATION {"citationID":"nYEG93FY","properties":{"formattedCitation":"({\\i{}What Is Future of XD?}, 2024)","plainCitation":"(What Is Future of XD?, 2024)","noteIndex":0},"citationItems":[{"id":195,"uris":["http://zotero.org/users/18930981/items/94RR7UP6"],"itemData":{"id":195,"type":"webpage","abstract":"What is future of XD? We have people with new Creative Cloud licenses, XD isn't included anymore. Only older uses can access XD (at lest those in our company). We just bought a few new CC license and XD is no where to be found. We need a prototyping tool and need to know sooner than later if XD is n...","container-title":"https://community.adobe.com","language":"en","note":"section: Adobe XD Discussions","title":"What is future of XD? No way to download anymore.","title-short":"What is future of XD?","URL":"https://community.adobe.com/t5/adobe-xd-discussions/what-is-future-of-xd-no-way-to-download-anymore/m-p/14330917#M74348","accessed":{"date-parts":[["2025",10,27]]},"issued":{"date-parts":[["2024",1,2]]}}}],"schema":"https://github.com/citation-style-language/schema/raw/master/csl-citation.json"} </w:instrText>
      </w:r>
      <w:r>
        <w:fldChar w:fldCharType="separate"/>
      </w:r>
      <w:r w:rsidRPr="00B47BC8">
        <w:rPr>
          <w:rFonts w:cs="Times New Roman"/>
          <w:kern w:val="0"/>
        </w:rPr>
        <w:t>(</w:t>
      </w:r>
      <w:r w:rsidRPr="00B47BC8">
        <w:rPr>
          <w:rFonts w:cs="Times New Roman"/>
          <w:i/>
          <w:iCs/>
          <w:kern w:val="0"/>
        </w:rPr>
        <w:t>What Is Future of XD?</w:t>
      </w:r>
      <w:r w:rsidRPr="00B47BC8">
        <w:rPr>
          <w:rFonts w:cs="Times New Roman"/>
          <w:kern w:val="0"/>
        </w:rPr>
        <w:t>, 2024)</w:t>
      </w:r>
      <w:r>
        <w:fldChar w:fldCharType="end"/>
      </w:r>
      <w:r>
        <w:t xml:space="preserve"> it is no longer developed and updated, so the project uses Figma as the main tool</w:t>
      </w:r>
      <w:r w:rsidRPr="00CC583A">
        <w:rPr>
          <w:highlight w:val="yellow"/>
        </w:rPr>
        <w:t xml:space="preserve">. Figma project in </w:t>
      </w:r>
      <w:proofErr w:type="spellStart"/>
      <w:r w:rsidRPr="00CC583A">
        <w:rPr>
          <w:highlight w:val="yellow"/>
        </w:rPr>
        <w:t>apendix</w:t>
      </w:r>
      <w:proofErr w:type="spellEnd"/>
    </w:p>
    <w:p w14:paraId="10F4C10F" w14:textId="5C037215" w:rsidR="006175F0" w:rsidRPr="006175F0" w:rsidRDefault="006175F0" w:rsidP="006175F0">
      <w:pPr>
        <w:ind w:firstLine="0"/>
        <w:rPr>
          <w:b/>
          <w:bCs/>
        </w:rPr>
      </w:pPr>
      <w:r w:rsidRPr="006175F0">
        <w:rPr>
          <w:b/>
          <w:bCs/>
        </w:rPr>
        <w:t>Maze</w:t>
      </w:r>
      <w:r w:rsidR="00EC4F2E">
        <w:rPr>
          <w:b/>
          <w:bCs/>
        </w:rPr>
        <w:t xml:space="preserve"> User Research and Testing Platform</w:t>
      </w:r>
    </w:p>
    <w:p w14:paraId="243C5837" w14:textId="709097AB" w:rsidR="00A7300A" w:rsidRDefault="00A7300A" w:rsidP="00A7300A">
      <w:r w:rsidRPr="00B47BC8">
        <w:rPr>
          <w:highlight w:val="yellow"/>
        </w:rPr>
        <w:t>Maze</w:t>
      </w:r>
      <w:r w:rsidRPr="00B47BC8">
        <w:t xml:space="preserve"> was originally planned as the main tool for prototype testing because it connects directly to Figma and offers task completion time, success rate, mis-click</w:t>
      </w:r>
      <w:r>
        <w:t xml:space="preserve"> metrics</w:t>
      </w:r>
      <w:r w:rsidRPr="00B47BC8">
        <w:t xml:space="preserve">, and short post-task questions. It is excellent for larger usability projects and would be suitable for future </w:t>
      </w:r>
      <w:r w:rsidR="00357B92">
        <w:t xml:space="preserve">academic systems </w:t>
      </w:r>
      <w:r w:rsidRPr="00B47BC8">
        <w:t>development work.</w:t>
      </w:r>
      <w:r>
        <w:t xml:space="preserve"> </w:t>
      </w:r>
      <w:r w:rsidRPr="00B47BC8">
        <w:t>However, Maze was outside the available budget for this thesis, and its free version has testing limits that do not support full workflow testing. Because of this, I ran the prototype evaluation using Google Forms combined with Figma instead. This allowed me to collect short task-based feedback and user reactions in a simple and consistent way without extra costs.</w:t>
      </w:r>
    </w:p>
    <w:p w14:paraId="02CD8AEB" w14:textId="6D8CE691" w:rsidR="002453F2" w:rsidRPr="002453F2" w:rsidRDefault="002453F2" w:rsidP="002453F2">
      <w:pPr>
        <w:ind w:firstLine="0"/>
        <w:rPr>
          <w:b/>
          <w:bCs/>
        </w:rPr>
      </w:pPr>
      <w:r w:rsidRPr="002453F2">
        <w:rPr>
          <w:b/>
          <w:bCs/>
        </w:rPr>
        <w:t xml:space="preserve">WCAG </w:t>
      </w:r>
      <w:r w:rsidR="007B0275" w:rsidRPr="002453F2">
        <w:rPr>
          <w:b/>
          <w:bCs/>
        </w:rPr>
        <w:t>color</w:t>
      </w:r>
      <w:r w:rsidRPr="002453F2">
        <w:rPr>
          <w:b/>
          <w:bCs/>
        </w:rPr>
        <w:t>-contrast checkers</w:t>
      </w:r>
    </w:p>
    <w:p w14:paraId="11B1C2D4" w14:textId="2E2955CE" w:rsidR="00A7300A" w:rsidRDefault="00A7300A" w:rsidP="00951249">
      <w:r w:rsidRPr="00A10295">
        <w:rPr>
          <w:highlight w:val="yellow"/>
        </w:rPr>
        <w:t>WCAG</w:t>
      </w:r>
      <w:r>
        <w:t xml:space="preserve"> color-contrast checkers are used to verify the readability of prototype elements. These checks support the design principles discussed in the theoretical part.</w:t>
      </w:r>
    </w:p>
    <w:p w14:paraId="20B3CD8A" w14:textId="081D308B" w:rsidR="0046313C" w:rsidRDefault="0046313C" w:rsidP="00951249">
      <w:r w:rsidRPr="0046313C">
        <w:t>Together, these tools form an integrated technical environment that supports the full research pipeline, from initial data collection to prototype testing and evaluation. Their combined use ensures that the analytical and practical parts of the thesis remain transparent, reproducible, and methodologically consistent. The cleaned datasets and prototype materials produced with these tools are further processed in the following data preparation and analysis stages.</w:t>
      </w:r>
    </w:p>
    <w:p w14:paraId="0764075A" w14:textId="77777777" w:rsidR="004F35FC" w:rsidRDefault="001934BC" w:rsidP="00D76B6F">
      <w:pPr>
        <w:pStyle w:val="Heading2"/>
      </w:pPr>
      <w:bookmarkStart w:id="19" w:name="_Toc216030147"/>
      <w:r w:rsidRPr="004F35FC">
        <w:t>Data Preparation</w:t>
      </w:r>
      <w:bookmarkEnd w:id="19"/>
      <w:r w:rsidRPr="004F35FC">
        <w:t xml:space="preserve"> </w:t>
      </w:r>
    </w:p>
    <w:p w14:paraId="3CBE877D" w14:textId="5315D39D" w:rsidR="00A56B0B" w:rsidRDefault="00D76B6F" w:rsidP="004F35FC">
      <w:r>
        <w:t>T</w:t>
      </w:r>
      <w:r w:rsidRPr="00D76B6F">
        <w:t>his section describes how the raw survey data was transformed into an analysis-ready dataset for the quantitative and NLP stages of the pipeline.</w:t>
      </w:r>
      <w:r>
        <w:t xml:space="preserve"> </w:t>
      </w:r>
      <w:r w:rsidR="00A56B0B">
        <w:t xml:space="preserve">The </w:t>
      </w:r>
      <w:r w:rsidR="00A56B0B" w:rsidRPr="004F35FC">
        <w:rPr>
          <w:highlight w:val="yellow"/>
        </w:rPr>
        <w:t>survey export from Google Forms</w:t>
      </w:r>
      <w:r w:rsidR="00A56B0B">
        <w:t xml:space="preserve"> required cleaning before it could be used for analysis. The original file included long text fields, multi-selection answers stored in a single string, and inconsistent column names. To prepare a usable structure, column names were </w:t>
      </w:r>
      <w:proofErr w:type="spellStart"/>
      <w:r w:rsidR="00A56B0B">
        <w:t>standardised</w:t>
      </w:r>
      <w:proofErr w:type="spellEnd"/>
      <w:r w:rsidR="00A56B0B">
        <w:t xml:space="preserve">, fields were checked for missing values, and formatting issues were corrected. </w:t>
      </w:r>
    </w:p>
    <w:p w14:paraId="00D8DA68" w14:textId="7460A348" w:rsidR="00A56B0B" w:rsidRDefault="00A56B0B" w:rsidP="00A56B0B">
      <w:r>
        <w:lastRenderedPageBreak/>
        <w:t xml:space="preserve">The cleaned Excel export served as the base file, but it did not contain the helper variables needed for analysis. These were created </w:t>
      </w:r>
      <w:r w:rsidRPr="00CC583A">
        <w:rPr>
          <w:highlight w:val="yellow"/>
        </w:rPr>
        <w:t>in Google Colab</w:t>
      </w:r>
      <w:r>
        <w:t xml:space="preserve"> during the automated processing stage. New variables included </w:t>
      </w:r>
      <w:proofErr w:type="spellStart"/>
      <w:r>
        <w:t>steps_numeric</w:t>
      </w:r>
      <w:proofErr w:type="spellEnd"/>
      <w:r>
        <w:t xml:space="preserve">, </w:t>
      </w:r>
      <w:proofErr w:type="spellStart"/>
      <w:r>
        <w:t>task_time_seconds</w:t>
      </w:r>
      <w:proofErr w:type="spellEnd"/>
      <w:r>
        <w:t xml:space="preserve">, </w:t>
      </w:r>
      <w:proofErr w:type="spellStart"/>
      <w:r>
        <w:t>task_time_category</w:t>
      </w:r>
      <w:proofErr w:type="spellEnd"/>
      <w:r>
        <w:t xml:space="preserve">, </w:t>
      </w:r>
      <w:proofErr w:type="spellStart"/>
      <w:r>
        <w:t>workflows_used_count</w:t>
      </w:r>
      <w:proofErr w:type="spellEnd"/>
      <w:r>
        <w:t xml:space="preserve">, and a composite </w:t>
      </w:r>
      <w:proofErr w:type="spellStart"/>
      <w:r>
        <w:t>priority_score</w:t>
      </w:r>
      <w:proofErr w:type="spellEnd"/>
      <w:r>
        <w:t xml:space="preserve">. They support the descriptive statistics, cognitive-load interpretation, and </w:t>
      </w:r>
      <w:proofErr w:type="spellStart"/>
      <w:r>
        <w:t>prioritisation</w:t>
      </w:r>
      <w:proofErr w:type="spellEnd"/>
      <w:r>
        <w:t xml:space="preserve"> used later in the analysis.</w:t>
      </w:r>
    </w:p>
    <w:p w14:paraId="12C9C93C" w14:textId="3A64F3A6" w:rsidR="00A56B0B" w:rsidRDefault="00A56B0B" w:rsidP="00A56B0B">
      <w:r>
        <w:t>Multi-selection answers such as workflows used, friction points, and priority workflows were converted into structured Python lists. Ordinal fields such as task difficulty, clarity importance, and task time were kept as ordered categories. Missing entries such as “Not sure” were treated as missing values and replaced with median values only when numeric consistency was required. No responses were deleted or modified, as the goal was to prepare the data without changing the meaning of what users wrote.</w:t>
      </w:r>
    </w:p>
    <w:p w14:paraId="3C71AB69" w14:textId="4DE3EFC3" w:rsidR="006A2ED0" w:rsidRDefault="00A56B0B" w:rsidP="00A56B0B">
      <w:r>
        <w:t xml:space="preserve">User roles and device types were encoded using simple one-hot encoding, which made comparisons across groups possible in the later cross-tabulation and correlation analysis. After all transformations, the final cleaned dataset was exported as </w:t>
      </w:r>
      <w:r w:rsidRPr="00A56B0B">
        <w:rPr>
          <w:highlight w:val="yellow"/>
        </w:rPr>
        <w:t>LUIS_Usability_Survey_Final.csv</w:t>
      </w:r>
      <w:r>
        <w:t xml:space="preserve">, which forms the base for all statistical analysis, NLP work, and </w:t>
      </w:r>
      <w:proofErr w:type="spellStart"/>
      <w:r>
        <w:t>visualisations</w:t>
      </w:r>
      <w:proofErr w:type="spellEnd"/>
      <w:r>
        <w:t xml:space="preserve">. A full record of cleaning steps is included in </w:t>
      </w:r>
      <w:r w:rsidRPr="00A56B0B">
        <w:rPr>
          <w:highlight w:val="yellow"/>
        </w:rPr>
        <w:t>Appendix 3</w:t>
      </w:r>
      <w:r>
        <w:t>.</w:t>
      </w:r>
    </w:p>
    <w:p w14:paraId="5366730E" w14:textId="132F95AB" w:rsidR="00D76B6F" w:rsidRDefault="00D76B6F" w:rsidP="00A56B0B">
      <w:r w:rsidRPr="00D76B6F">
        <w:t>This prepared dataset is used as the input for the quantitative analysis in Section 2.5 and the NLP analysis in Section 2.6.</w:t>
      </w:r>
    </w:p>
    <w:p w14:paraId="6950061F" w14:textId="484E8F0A" w:rsidR="00A10295" w:rsidRPr="005A42F3" w:rsidRDefault="00A10295" w:rsidP="004F35FC">
      <w:pPr>
        <w:pStyle w:val="NoSpacing"/>
      </w:pPr>
      <w:bookmarkStart w:id="20" w:name="_Toc216030148"/>
      <w:r w:rsidRPr="00B27EC6">
        <w:t>Quantitative Analysis</w:t>
      </w:r>
      <w:r w:rsidR="001934BC">
        <w:t xml:space="preserve"> </w:t>
      </w:r>
      <w:r w:rsidR="001934BC" w:rsidRPr="001934BC">
        <w:t>Methods</w:t>
      </w:r>
      <w:bookmarkEnd w:id="20"/>
    </w:p>
    <w:p w14:paraId="6F17A9E8" w14:textId="77777777" w:rsidR="00D76B6F" w:rsidRPr="00424EF1" w:rsidRDefault="00D76B6F" w:rsidP="00D76B6F">
      <w:r w:rsidRPr="00424EF1">
        <w:t>To narrow down the workflows, the study combined three signals from the survey: how many people use the workflow, how difficult users rate it, and how strongly users want it improved. This produces a short, clear list of workflows with the highest impact on overall usability.</w:t>
      </w:r>
    </w:p>
    <w:p w14:paraId="79DE17A6" w14:textId="77777777" w:rsidR="00D76B6F" w:rsidRPr="00424EF1" w:rsidRDefault="00D76B6F" w:rsidP="00D76B6F">
      <w:r w:rsidRPr="00424EF1">
        <w:t>Each row in the dataset represents one respondent evaluating one specific workflow. The difficulty, time, clarity, and cognitive-load ratings in each row correspond directly to that workflow, not to the system. This structure allows workflow-level statistical analysis without mixing tasks.</w:t>
      </w:r>
    </w:p>
    <w:p w14:paraId="583E2A92" w14:textId="77777777" w:rsidR="00D76B6F" w:rsidRPr="00424EF1" w:rsidRDefault="00D76B6F" w:rsidP="00D76B6F">
      <w:r w:rsidRPr="00424EF1">
        <w:lastRenderedPageBreak/>
        <w:t xml:space="preserve">Survey responses </w:t>
      </w:r>
      <w:r w:rsidRPr="00424EF1">
        <w:rPr>
          <w:rStyle w:val="Strong"/>
          <w:b w:val="0"/>
          <w:bCs w:val="0"/>
        </w:rPr>
        <w:t>were</w:t>
      </w:r>
      <w:r w:rsidRPr="00424EF1">
        <w:t xml:space="preserve"> reviewed to identify repeated patterns in how users describe problems, where they get stuck, and which workflows cause the most cognitive effort. The analysis </w:t>
      </w:r>
      <w:r w:rsidRPr="00424EF1">
        <w:rPr>
          <w:rStyle w:val="Strong"/>
          <w:b w:val="0"/>
          <w:bCs w:val="0"/>
        </w:rPr>
        <w:t>focuses</w:t>
      </w:r>
      <w:r w:rsidRPr="00424EF1">
        <w:t xml:space="preserve"> on task difficulty, navigation issues, unclear terminology, and workflow steps that feel unnecessary. Comments </w:t>
      </w:r>
      <w:r w:rsidRPr="00424EF1">
        <w:rPr>
          <w:rStyle w:val="Strong"/>
          <w:b w:val="0"/>
          <w:bCs w:val="0"/>
        </w:rPr>
        <w:t>were</w:t>
      </w:r>
      <w:r w:rsidRPr="00424EF1">
        <w:t xml:space="preserve"> grouped into themes, so it is clear which problems are </w:t>
      </w:r>
      <w:proofErr w:type="gramStart"/>
      <w:r w:rsidRPr="00424EF1">
        <w:t>widespread</w:t>
      </w:r>
      <w:proofErr w:type="gramEnd"/>
      <w:r w:rsidRPr="00424EF1">
        <w:t xml:space="preserve"> and which affect only specific user groups.</w:t>
      </w:r>
    </w:p>
    <w:p w14:paraId="4ADA892F" w14:textId="77777777" w:rsidR="00424EF1" w:rsidRDefault="00D76B6F" w:rsidP="00D76B6F">
      <w:r w:rsidRPr="00424EF1">
        <w:t xml:space="preserve">Quantitative data from the survey (frequency of workflow use, perceived difficulty, estimated time, cognitive-load ratings) </w:t>
      </w:r>
      <w:r w:rsidRPr="00424EF1">
        <w:rPr>
          <w:rStyle w:val="Strong"/>
          <w:b w:val="0"/>
          <w:bCs w:val="0"/>
        </w:rPr>
        <w:t>were</w:t>
      </w:r>
      <w:r w:rsidRPr="00424EF1">
        <w:t xml:space="preserve"> </w:t>
      </w:r>
      <w:proofErr w:type="spellStart"/>
      <w:r w:rsidRPr="00424EF1">
        <w:t>summarised</w:t>
      </w:r>
      <w:proofErr w:type="spellEnd"/>
      <w:r w:rsidRPr="00424EF1">
        <w:t xml:space="preserve"> through simple descriptive statistics. This helps show which workflows generate the highest load, which tasks take the longest, and where users report the most friction. The results guide the selection of 1 to 3 workflows for the improvement concept in the Practical Part. A small comparative check (students vs. staff, and desktop vs. mobile users) </w:t>
      </w:r>
      <w:r w:rsidRPr="00424EF1">
        <w:rPr>
          <w:rStyle w:val="Strong"/>
          <w:b w:val="0"/>
          <w:bCs w:val="0"/>
        </w:rPr>
        <w:t>is</w:t>
      </w:r>
      <w:r w:rsidRPr="00424EF1">
        <w:rPr>
          <w:rStyle w:val="Strong"/>
        </w:rPr>
        <w:t xml:space="preserve"> </w:t>
      </w:r>
      <w:r w:rsidRPr="00424EF1">
        <w:rPr>
          <w:rStyle w:val="Strong"/>
          <w:b w:val="0"/>
          <w:bCs w:val="0"/>
        </w:rPr>
        <w:t>included</w:t>
      </w:r>
      <w:r w:rsidRPr="00424EF1">
        <w:t xml:space="preserve"> to clarify differences in experience.</w:t>
      </w:r>
      <w:r w:rsidR="00424EF1" w:rsidRPr="00424EF1">
        <w:t xml:space="preserve"> </w:t>
      </w:r>
    </w:p>
    <w:p w14:paraId="63F41933" w14:textId="05312EBC" w:rsidR="00D76B6F" w:rsidRPr="00424EF1" w:rsidRDefault="00424EF1" w:rsidP="00D76B6F">
      <w:r w:rsidRPr="00424EF1">
        <w:t>These quantitative results establish the first evidence-based shortlist of candidate workflows for redesign.</w:t>
      </w:r>
    </w:p>
    <w:p w14:paraId="00284BC0" w14:textId="0E050397" w:rsidR="00AF1880" w:rsidRDefault="00AF1880" w:rsidP="004F35FC">
      <w:pPr>
        <w:pStyle w:val="NoSpacing"/>
      </w:pPr>
      <w:bookmarkStart w:id="21" w:name="_Toc216030149"/>
      <w:r>
        <w:t xml:space="preserve">NLP-Based Analysis </w:t>
      </w:r>
      <w:r w:rsidR="004F35FC">
        <w:t>Methods</w:t>
      </w:r>
      <w:bookmarkEnd w:id="21"/>
    </w:p>
    <w:p w14:paraId="52B8472D" w14:textId="77777777" w:rsidR="00424EF1" w:rsidRDefault="00424EF1" w:rsidP="00AF1880">
      <w:r w:rsidRPr="00424EF1">
        <w:t xml:space="preserve">While quantitative analysis shows which workflows are problematic, NLP is used to explain </w:t>
      </w:r>
      <w:r w:rsidRPr="00424EF1">
        <w:rPr>
          <w:i/>
          <w:iCs/>
        </w:rPr>
        <w:t>how</w:t>
      </w:r>
      <w:r w:rsidRPr="00424EF1">
        <w:t xml:space="preserve"> users describe and experience these problems.</w:t>
      </w:r>
    </w:p>
    <w:p w14:paraId="24EEC51E" w14:textId="65FDBFE9" w:rsidR="00AF1880" w:rsidRDefault="00AF1880" w:rsidP="00AF1880">
      <w:r w:rsidRPr="00E22FCF">
        <w:t xml:space="preserve">NLP is used here to support the quantitative findings by </w:t>
      </w:r>
      <w:proofErr w:type="spellStart"/>
      <w:r w:rsidRPr="00E22FCF">
        <w:t>organising</w:t>
      </w:r>
      <w:proofErr w:type="spellEnd"/>
      <w:r w:rsidRPr="00E22FCF">
        <w:t xml:space="preserve"> the open-text comments into clearer patterns. Usability surveys produce short, unstructured comments, so basic NLP helps </w:t>
      </w:r>
      <w:proofErr w:type="spellStart"/>
      <w:r w:rsidRPr="00E22FCF">
        <w:t>standardise</w:t>
      </w:r>
      <w:proofErr w:type="spellEnd"/>
      <w:r w:rsidRPr="00E22FCF">
        <w:t xml:space="preserve"> the text and reveal repeated issues that contribute to extraneous cognitive load. The aim is not to build predictive models, but to understand how users talk about LUIS in their own words.</w:t>
      </w:r>
    </w:p>
    <w:p w14:paraId="770CC47F" w14:textId="77777777" w:rsidR="00AF1880" w:rsidRDefault="00AF1880" w:rsidP="00AF1880">
      <w:r>
        <w:t xml:space="preserve">Analysis follows the basic steps described in Natural Language Processing with Python </w:t>
      </w:r>
      <w:r>
        <w:fldChar w:fldCharType="begin"/>
      </w:r>
      <w:r>
        <w:instrText xml:space="preserve"> ADDIN ZOTERO_ITEM CSL_CITATION {"citationID":"WlaV8qmc","properties":{"formattedCitation":"(Bird et al., 2009)","plainCitation":"(Bird et al., 2009)","noteIndex":0},"citationItems":[{"id":236,"uris":["http://zotero.org/users/18930981/items/R5TR38WM"],"itemData":{"id":236,"type":"book","call-number":"005.133 (Python)","event-place":"Cambridge","ISBN":"978-0-596-51649-9","language":"eng","publisher":"O'Reilly","publisher-place":"Cambridge","source":"BnF ISBN","title":"Natural language processing with Python","author":[{"family":"Bird","given":"Steven"},{"family":"Klein","given":"Ewan"},{"family":"Loper","given":"Edward"}],"issued":{"date-parts":[["2009"]]}}}],"schema":"https://github.com/citation-style-language/schema/raw/master/csl-citation.json"} </w:instrText>
      </w:r>
      <w:r>
        <w:fldChar w:fldCharType="separate"/>
      </w:r>
      <w:r w:rsidRPr="00F67A4D">
        <w:rPr>
          <w:rFonts w:cs="Times New Roman"/>
        </w:rPr>
        <w:t>(Bird et al., 2009)</w:t>
      </w:r>
      <w:r>
        <w:fldChar w:fldCharType="end"/>
      </w:r>
      <w:r>
        <w:t xml:space="preserve"> and the introductory statistical approach in Speech and Language Processing </w:t>
      </w:r>
      <w:r>
        <w:fldChar w:fldCharType="begin"/>
      </w:r>
      <w:r>
        <w:instrText xml:space="preserve"> ADDIN ZOTERO_ITEM CSL_CITATION {"citationID":"osKKk4U9","properties":{"formattedCitation":"(Jurafsky &amp; Martin, 2009)","plainCitation":"(Jurafsky &amp; Martin, 2009)","noteIndex":0},"citationItems":[{"id":238,"uris":["http://zotero.org/users/18930981/items/W8E33562"],"itemData":{"id":238,"type":"book","abstract":"An explosion of Web-based language techniques, merging of distinct fields, availability of phone-based dialogue systems, and much more make this an exciting time in speech and language processing. The first of its kind to thoroughly cover language technology - at all levels and with all modern technologies - this book takes an empirical approach to the subject, based on applying statistical and other machine-learning algorithms to large corporations. Builds each chapter around one or more worked examples demonstrating the main idea of the chapter, usingthe examples to illustrate the relative strengths and weaknesses of various approaches. Adds coverage of statistical sequence labeling, information extraction, question answering and summarization, advanced topics in speech recognition, speech synthesis. Revises coverage of language modeling, formal grammars, statistical parsing, machine translation, and dialog processing. A useful reference for professionals in any of the areas of speech and language processing. -- Book Description from Website","edition":"Second edition","event-place":"Upper Saddle River, N.J.","ISBN":"978-0-13-187321-6","language":"eng","note":"OCLC: 213375806","publisher":"Pearson Prentice Hall","publisher-place":"Upper Saddle River, N.J.","source":"Open WorldCat","title":"Speech and language processing: an introduction to natural language processing, computational linguistics, and speech recognition","title-short":"Speech and language processing","author":[{"family":"Jurafsky","given":"Dan"},{"family":"Martin","given":"James H."}],"issued":{"date-parts":[["2009"]]}}}],"schema":"https://github.com/citation-style-language/schema/raw/master/csl-citation.json"} </w:instrText>
      </w:r>
      <w:r>
        <w:fldChar w:fldCharType="separate"/>
      </w:r>
      <w:r w:rsidRPr="00F67A4D">
        <w:rPr>
          <w:rFonts w:cs="Times New Roman"/>
        </w:rPr>
        <w:t>(Jurafsky &amp; Martin, 2009)</w:t>
      </w:r>
      <w:r>
        <w:fldChar w:fldCharType="end"/>
      </w:r>
      <w:r>
        <w:t>.</w:t>
      </w:r>
    </w:p>
    <w:p w14:paraId="3FDB37FE" w14:textId="77777777" w:rsidR="00AF1880" w:rsidRDefault="00AF1880" w:rsidP="00AF1880">
      <w:r>
        <w:t xml:space="preserve">All steps were carried out in </w:t>
      </w:r>
      <w:r w:rsidRPr="00E22FCF">
        <w:rPr>
          <w:highlight w:val="yellow"/>
        </w:rPr>
        <w:t>Google Colab using Python, NLTK and scikit-learn</w:t>
      </w:r>
      <w:r>
        <w:t xml:space="preserve">. The input was the cleaned file </w:t>
      </w:r>
      <w:r w:rsidRPr="00E22FCF">
        <w:rPr>
          <w:highlight w:val="yellow"/>
        </w:rPr>
        <w:t>LUIS_Usability_Survey_Final_NLP.csv</w:t>
      </w:r>
      <w:r>
        <w:t xml:space="preserve">, prepared from the same dataset used in the quantitative analysis, which keeps the pipeline consistent and reproducible. </w:t>
      </w:r>
    </w:p>
    <w:p w14:paraId="57FFEEDA" w14:textId="77777777" w:rsidR="00AF1880" w:rsidRDefault="00AF1880" w:rsidP="00AF1880">
      <w:r>
        <w:lastRenderedPageBreak/>
        <w:t>The relevant open-text fields (“friction points”, “stuck point”, “key fix”, and additional comments) were merged into one field and then processed through a simple NLP pipeline:</w:t>
      </w:r>
    </w:p>
    <w:p w14:paraId="107B0A66" w14:textId="77777777" w:rsidR="00AF1880" w:rsidRDefault="00AF1880" w:rsidP="007B0275">
      <w:pPr>
        <w:pStyle w:val="ListParagraph"/>
        <w:numPr>
          <w:ilvl w:val="0"/>
          <w:numId w:val="4"/>
        </w:numPr>
      </w:pPr>
      <w:r>
        <w:t>Lowercasing the text</w:t>
      </w:r>
    </w:p>
    <w:p w14:paraId="5B4A9F6E" w14:textId="77777777" w:rsidR="00AF1880" w:rsidRDefault="00AF1880" w:rsidP="007B0275">
      <w:pPr>
        <w:pStyle w:val="ListParagraph"/>
        <w:numPr>
          <w:ilvl w:val="0"/>
          <w:numId w:val="4"/>
        </w:numPr>
      </w:pPr>
      <w:r>
        <w:t>Tokenizing the comments</w:t>
      </w:r>
    </w:p>
    <w:p w14:paraId="58D31786" w14:textId="77777777" w:rsidR="00AF1880" w:rsidRDefault="00AF1880" w:rsidP="007B0275">
      <w:pPr>
        <w:pStyle w:val="ListParagraph"/>
        <w:numPr>
          <w:ilvl w:val="0"/>
          <w:numId w:val="4"/>
        </w:numPr>
      </w:pPr>
      <w:r>
        <w:t xml:space="preserve">Removing punctuation and </w:t>
      </w:r>
      <w:proofErr w:type="spellStart"/>
      <w:r>
        <w:t>stopwords</w:t>
      </w:r>
      <w:proofErr w:type="spellEnd"/>
    </w:p>
    <w:p w14:paraId="353A6458" w14:textId="77777777" w:rsidR="00AF1880" w:rsidRDefault="00AF1880" w:rsidP="007B0275">
      <w:pPr>
        <w:pStyle w:val="ListParagraph"/>
        <w:numPr>
          <w:ilvl w:val="0"/>
          <w:numId w:val="4"/>
        </w:numPr>
      </w:pPr>
      <w:r>
        <w:t>Lemmatizing the remaining tokens</w:t>
      </w:r>
    </w:p>
    <w:p w14:paraId="1C2856B1" w14:textId="77777777" w:rsidR="00AF1880" w:rsidRDefault="00AF1880" w:rsidP="007B0275">
      <w:pPr>
        <w:pStyle w:val="ListParagraph"/>
        <w:numPr>
          <w:ilvl w:val="0"/>
          <w:numId w:val="4"/>
        </w:numPr>
      </w:pPr>
      <w:r>
        <w:t>Counting keywords and common phrases</w:t>
      </w:r>
    </w:p>
    <w:p w14:paraId="52928C28" w14:textId="77777777" w:rsidR="00AF1880" w:rsidRDefault="00AF1880" w:rsidP="007B0275">
      <w:pPr>
        <w:pStyle w:val="ListParagraph"/>
        <w:numPr>
          <w:ilvl w:val="0"/>
          <w:numId w:val="4"/>
        </w:numPr>
      </w:pPr>
      <w:r>
        <w:t>Grouping terms into themes</w:t>
      </w:r>
    </w:p>
    <w:p w14:paraId="5B17BBC9" w14:textId="77777777" w:rsidR="00AF1880" w:rsidRDefault="00AF1880" w:rsidP="007B0275">
      <w:pPr>
        <w:pStyle w:val="ListParagraph"/>
        <w:numPr>
          <w:ilvl w:val="0"/>
          <w:numId w:val="4"/>
        </w:numPr>
      </w:pPr>
      <w:r>
        <w:t>Extracting collocations and bigram patterns</w:t>
      </w:r>
    </w:p>
    <w:p w14:paraId="388C0562" w14:textId="77777777" w:rsidR="00AF1880" w:rsidRDefault="00AF1880" w:rsidP="007B0275">
      <w:pPr>
        <w:pStyle w:val="ListParagraph"/>
        <w:numPr>
          <w:ilvl w:val="0"/>
          <w:numId w:val="4"/>
        </w:numPr>
      </w:pPr>
      <w:r>
        <w:t>Running a small LDA topic model</w:t>
      </w:r>
    </w:p>
    <w:p w14:paraId="6EB741A3" w14:textId="77777777" w:rsidR="00AF1880" w:rsidRDefault="00AF1880" w:rsidP="00AF1880">
      <w:pPr>
        <w:ind w:firstLine="0"/>
      </w:pPr>
      <w:r>
        <w:t>These steps reduce noise and help identify patterns not visible in the raw text.</w:t>
      </w:r>
    </w:p>
    <w:p w14:paraId="075DFD89" w14:textId="77777777" w:rsidR="00AF1880" w:rsidRDefault="00AF1880" w:rsidP="00AF1880">
      <w:pPr>
        <w:ind w:firstLine="0"/>
      </w:pPr>
      <w:r>
        <w:t>The NLP analysis focuses on three questions:</w:t>
      </w:r>
    </w:p>
    <w:p w14:paraId="3BD412DD" w14:textId="77777777" w:rsidR="00AF1880" w:rsidRDefault="00AF1880" w:rsidP="007B0275">
      <w:pPr>
        <w:pStyle w:val="ListParagraph"/>
        <w:numPr>
          <w:ilvl w:val="0"/>
          <w:numId w:val="5"/>
        </w:numPr>
      </w:pPr>
      <w:r>
        <w:t xml:space="preserve">Which words and </w:t>
      </w:r>
      <w:proofErr w:type="gramStart"/>
      <w:r>
        <w:t>phrases</w:t>
      </w:r>
      <w:proofErr w:type="gramEnd"/>
      <w:r>
        <w:t xml:space="preserve"> users repeat when describing difficulties?</w:t>
      </w:r>
    </w:p>
    <w:p w14:paraId="51E47490" w14:textId="77777777" w:rsidR="00AF1880" w:rsidRDefault="00AF1880" w:rsidP="007B0275">
      <w:pPr>
        <w:pStyle w:val="ListParagraph"/>
        <w:numPr>
          <w:ilvl w:val="0"/>
          <w:numId w:val="5"/>
        </w:numPr>
      </w:pPr>
      <w:r>
        <w:t xml:space="preserve">How </w:t>
      </w:r>
      <w:proofErr w:type="gramStart"/>
      <w:r>
        <w:t>these</w:t>
      </w:r>
      <w:proofErr w:type="gramEnd"/>
      <w:r>
        <w:t xml:space="preserve"> patterns relate to extraneous cognitive load?</w:t>
      </w:r>
    </w:p>
    <w:p w14:paraId="44588EB4" w14:textId="77777777" w:rsidR="00AF1880" w:rsidRDefault="00AF1880" w:rsidP="007B0275">
      <w:pPr>
        <w:pStyle w:val="ListParagraph"/>
        <w:numPr>
          <w:ilvl w:val="0"/>
          <w:numId w:val="5"/>
        </w:numPr>
      </w:pPr>
      <w:r>
        <w:t>How different roles express their problems?</w:t>
      </w:r>
    </w:p>
    <w:p w14:paraId="60B81186" w14:textId="77777777" w:rsidR="00AF1880" w:rsidRPr="004F35FC" w:rsidRDefault="00AF1880" w:rsidP="004F35FC">
      <w:pPr>
        <w:ind w:firstLine="0"/>
        <w:rPr>
          <w:b/>
          <w:bCs/>
        </w:rPr>
      </w:pPr>
      <w:r w:rsidRPr="004F35FC">
        <w:rPr>
          <w:b/>
          <w:bCs/>
        </w:rPr>
        <w:t>Preparing text fields</w:t>
      </w:r>
    </w:p>
    <w:p w14:paraId="1085250A" w14:textId="77777777" w:rsidR="00AF1880" w:rsidRDefault="00AF1880" w:rsidP="00AF1880">
      <w:pPr>
        <w:pBdr>
          <w:top w:val="nil"/>
          <w:left w:val="nil"/>
          <w:bottom w:val="nil"/>
          <w:right w:val="nil"/>
          <w:between w:val="nil"/>
        </w:pBdr>
      </w:pPr>
      <w:r>
        <w:t xml:space="preserve">The NLP analysis uses the same cleaned survey dataset as the quantitative part. Several open-ended fields were available (for example </w:t>
      </w:r>
      <w:proofErr w:type="spellStart"/>
      <w:r>
        <w:t>friction_points</w:t>
      </w:r>
      <w:proofErr w:type="spellEnd"/>
      <w:r>
        <w:t xml:space="preserve">, </w:t>
      </w:r>
      <w:proofErr w:type="spellStart"/>
      <w:r>
        <w:t>stuck_point</w:t>
      </w:r>
      <w:proofErr w:type="spellEnd"/>
      <w:r>
        <w:t xml:space="preserve">, </w:t>
      </w:r>
      <w:proofErr w:type="spellStart"/>
      <w:r>
        <w:t>key_fix</w:t>
      </w:r>
      <w:proofErr w:type="spellEnd"/>
      <w:r>
        <w:t xml:space="preserve"> and additional comments). These fields appeared in different formats, so they were combined into one column, </w:t>
      </w:r>
      <w:proofErr w:type="spellStart"/>
      <w:r>
        <w:t>open_text_all</w:t>
      </w:r>
      <w:proofErr w:type="spellEnd"/>
      <w:r>
        <w:t>, where each respondent has a single short text describing their main problems and suggestions. Empty entries were ignored.</w:t>
      </w:r>
    </w:p>
    <w:p w14:paraId="5EEA9E90" w14:textId="77777777" w:rsidR="00AF1880" w:rsidRDefault="00AF1880" w:rsidP="00AF1880">
      <w:pPr>
        <w:pBdr>
          <w:top w:val="nil"/>
          <w:left w:val="nil"/>
          <w:bottom w:val="nil"/>
          <w:right w:val="nil"/>
          <w:between w:val="nil"/>
        </w:pBdr>
      </w:pPr>
      <w:r>
        <w:t xml:space="preserve">Creating one consolidated text field makes the later NLP steps clearer and keeps the comments linked to structured variables such as role and </w:t>
      </w:r>
      <w:proofErr w:type="spellStart"/>
      <w:r>
        <w:t>workflow_to_improve</w:t>
      </w:r>
      <w:proofErr w:type="spellEnd"/>
      <w:r>
        <w:t xml:space="preserve">. This forms the base corpus for </w:t>
      </w:r>
      <w:proofErr w:type="spellStart"/>
      <w:r>
        <w:t>tokenisation</w:t>
      </w:r>
      <w:proofErr w:type="spellEnd"/>
      <w:r>
        <w:t xml:space="preserve">, </w:t>
      </w:r>
      <w:proofErr w:type="spellStart"/>
      <w:r>
        <w:t>lemmatisation</w:t>
      </w:r>
      <w:proofErr w:type="spellEnd"/>
      <w:r>
        <w:t>, frequency analysis and topic modelling.</w:t>
      </w:r>
    </w:p>
    <w:p w14:paraId="556F10FC" w14:textId="68E46168" w:rsidR="00424EF1" w:rsidRDefault="00424EF1" w:rsidP="00AF1880">
      <w:pPr>
        <w:pBdr>
          <w:top w:val="nil"/>
          <w:left w:val="nil"/>
          <w:bottom w:val="nil"/>
          <w:right w:val="nil"/>
          <w:between w:val="nil"/>
        </w:pBdr>
      </w:pPr>
      <w:r w:rsidRPr="00424EF1">
        <w:t>This prepared text corpus is then used for frequency analysis, collocations, theme grouping, and topic modelling in the results chapter.</w:t>
      </w:r>
    </w:p>
    <w:p w14:paraId="43FAB4B0" w14:textId="0A4CE784" w:rsidR="0076230D" w:rsidRDefault="0076230D" w:rsidP="0076230D">
      <w:pPr>
        <w:pStyle w:val="Heading2"/>
      </w:pPr>
      <w:bookmarkStart w:id="22" w:name="_Toc216030150"/>
      <w:r w:rsidRPr="0076230D">
        <w:lastRenderedPageBreak/>
        <w:t xml:space="preserve">Linking Findings to Cognitive Load </w:t>
      </w:r>
      <w:r w:rsidR="0007761B">
        <w:t>and</w:t>
      </w:r>
      <w:r w:rsidRPr="0076230D">
        <w:t xml:space="preserve"> IA</w:t>
      </w:r>
      <w:bookmarkEnd w:id="22"/>
    </w:p>
    <w:p w14:paraId="12451C04" w14:textId="5D6E1349" w:rsidR="00F614E8" w:rsidRDefault="00F614E8" w:rsidP="00F614E8">
      <w:r w:rsidRPr="00F614E8">
        <w:t xml:space="preserve">This subsection </w:t>
      </w:r>
      <w:r>
        <w:t>helps interpret</w:t>
      </w:r>
      <w:r w:rsidRPr="00F614E8">
        <w:t xml:space="preserve"> the quantitative and NLP findings through the lens of cognitive load theory.</w:t>
      </w:r>
      <w:r>
        <w:t xml:space="preserve"> </w:t>
      </w:r>
      <w:r w:rsidRPr="00F614E8">
        <w:t xml:space="preserve">Based on cognitive load theory, the analysis distinguishes between intrinsic task difficulty and extraneous interface-related effort. The survey and later statistical processing are designed to identify whether users struggle more with the task itself or with how the system presents it. Particular attention is given to navigation structure, label clarity, repeated steps, and feedback timing, as these factors are known to increase extraneous cognitive load. This distinction prepares the ground for the result interpretation in </w:t>
      </w:r>
      <w:r>
        <w:t>practical part</w:t>
      </w:r>
      <w:r w:rsidRPr="00F614E8">
        <w:t>.</w:t>
      </w:r>
    </w:p>
    <w:p w14:paraId="23ABE679" w14:textId="4FD2885C" w:rsidR="00A1503B" w:rsidRPr="00A1503B" w:rsidRDefault="00A1503B" w:rsidP="00A1503B">
      <w:r w:rsidRPr="00A1503B">
        <w:t xml:space="preserve">Germane cognitive load is not examined in this study. LUIS is an administrative platform intended for routine actions rather than a learning environment. In cognitive load theory, germane load relates to schema construction during learning </w:t>
      </w:r>
      <w:r>
        <w:fldChar w:fldCharType="begin"/>
      </w:r>
      <w:r>
        <w:instrText xml:space="preserve"> ADDIN ZOTERO_ITEM CSL_CITATION {"citationID":"igqhXnna","properties":{"formattedCitation":"(Sweller,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fldChar w:fldCharType="separate"/>
      </w:r>
      <w:r w:rsidRPr="00A1503B">
        <w:rPr>
          <w:rFonts w:cs="Times New Roman"/>
        </w:rPr>
        <w:t>(Sweller, 2011)</w:t>
      </w:r>
      <w:r>
        <w:fldChar w:fldCharType="end"/>
      </w:r>
      <w:r>
        <w:t xml:space="preserve"> </w:t>
      </w:r>
      <w:r w:rsidRPr="00A1503B">
        <w:t>which is not the focus of this system. For this reason, the analysis framework deliberately concentrates on intrinsic load (task complexity) and extraneous load (design-related effort).</w:t>
      </w:r>
    </w:p>
    <w:p w14:paraId="69B6C4E1" w14:textId="77777777" w:rsidR="00A1503B" w:rsidRDefault="00A1503B" w:rsidP="00F614E8"/>
    <w:p w14:paraId="1D655A5A" w14:textId="2FBC08B7" w:rsidR="00F614E8" w:rsidRDefault="00A1503B" w:rsidP="0007761B">
      <w:r>
        <w:t>T</w:t>
      </w:r>
      <w:r w:rsidR="00F614E8" w:rsidRPr="00F614E8">
        <w:t>he survey structure makes it possible to separate task-related difficulty from interface-related effort. Task difficulty is used as an indicator of intrinsic load, while clarity importance and interface-related difficulty are used as indicators of extraneous load. This distinction allows the analysis to later identify whether user effort comes mainly from the task itself or from how the interface presents and structures the task.</w:t>
      </w:r>
    </w:p>
    <w:p w14:paraId="7425CAA6" w14:textId="77777777" w:rsidR="00A1503B" w:rsidRPr="00A1503B" w:rsidRDefault="00A1503B" w:rsidP="00A1503B">
      <w:r w:rsidRPr="00A1503B">
        <w:t>The analytical setup also allows results to be interpreted across different user groups and usage contexts. Variables for role and device type are included so that potential differences between students and administrative staff, as well as between desktop and mobile use, can be examined later in the analysis.</w:t>
      </w:r>
    </w:p>
    <w:p w14:paraId="3219496E" w14:textId="7CD35158" w:rsidR="00A1503B" w:rsidRPr="0007761B" w:rsidRDefault="00A1503B" w:rsidP="0007761B">
      <w:r w:rsidRPr="00A1503B">
        <w:t>At the methodological level, this structure defines how redesign priorities will be interpreted later. If extraneous load appears higher than intrinsic load for specific workflows, this points to interface structure, navigation, terminology, and feedback as the main redesign targets rather than task logic itself. This principle defines the analytical logic of the study without assuming any specific outcomes in advance.</w:t>
      </w:r>
    </w:p>
    <w:p w14:paraId="33C176F3" w14:textId="77777777" w:rsidR="00AF1880" w:rsidRPr="001934BC" w:rsidRDefault="00AF1880" w:rsidP="00AF1880">
      <w:pPr>
        <w:pStyle w:val="Style5"/>
      </w:pPr>
      <w:bookmarkStart w:id="23" w:name="_Toc216030151"/>
      <w:r w:rsidRPr="001934BC">
        <w:lastRenderedPageBreak/>
        <w:t>Chapter Summary</w:t>
      </w:r>
      <w:bookmarkEnd w:id="23"/>
    </w:p>
    <w:p w14:paraId="338A9707" w14:textId="5545D0E9" w:rsidR="00A1503B" w:rsidRDefault="00A1503B" w:rsidP="00A1503B">
      <w:r>
        <w:t>This chapter presented the full analytical framework and methodological pipeline used in the thesis. It explained the mixed-method research design and justified the use of surveys, quantitative analysis, and NLP as complementary tools for studying usability in LUIS. The chapter described how empirical data was collected from active system users, how the dataset was prepared and cleaned, and how it was structured for further analysis.</w:t>
      </w:r>
    </w:p>
    <w:p w14:paraId="66D0C6B3" w14:textId="77777777" w:rsidR="00A1503B" w:rsidRDefault="00A1503B" w:rsidP="00A1503B">
      <w:r>
        <w:t>The quantitative analysis methods were outlined to show how workflow frequency, perceived difficulty, clarity importance, and cognitive-load indicators are used to identify high-impact workflows. The NLP section explained how open-text feedback is processed to reveal recurring usability patterns that are not visible in structured survey fields. Finally, the chapter clarified how all analytical steps are interpreted through the lens of cognitive load theory and information architecture, with a clear distinction between intrinsic task difficulty and extraneous interface-related effort.</w:t>
      </w:r>
    </w:p>
    <w:p w14:paraId="7263B517" w14:textId="77777777" w:rsidR="00A1503B" w:rsidRDefault="00A1503B" w:rsidP="00A1503B"/>
    <w:p w14:paraId="628AC159" w14:textId="76271B0E" w:rsidR="00AF1880" w:rsidRDefault="00A1503B" w:rsidP="00A1503B">
      <w:r>
        <w:t>Together, these methods form a structured and replicable analytical pipeline that prepares the ground for the results presented in the next chapter and for the workflow redesign work in the practical part of the thesis.</w:t>
      </w:r>
    </w:p>
    <w:p w14:paraId="25F0D81C" w14:textId="77777777" w:rsidR="00727C9A" w:rsidRDefault="00727C9A">
      <w:pPr>
        <w:ind w:firstLine="0"/>
        <w:jc w:val="left"/>
      </w:pPr>
      <w:r>
        <w:br w:type="page"/>
      </w:r>
    </w:p>
    <w:p w14:paraId="79B834AF" w14:textId="4E7E898A" w:rsidR="00A10295" w:rsidRDefault="00727C9A" w:rsidP="00727C9A">
      <w:pPr>
        <w:pStyle w:val="Heading1"/>
      </w:pPr>
      <w:bookmarkStart w:id="24" w:name="_Toc216030152"/>
      <w:r w:rsidRPr="00727C9A">
        <w:lastRenderedPageBreak/>
        <w:t>PRACTICAL PART</w:t>
      </w:r>
      <w:r>
        <w:t xml:space="preserve"> i: analytical groundwork results</w:t>
      </w:r>
      <w:bookmarkEnd w:id="24"/>
    </w:p>
    <w:p w14:paraId="3BB88BE2" w14:textId="13812DEA" w:rsidR="005835BE" w:rsidRPr="005835BE" w:rsidRDefault="005835BE" w:rsidP="005835BE">
      <w:pPr>
        <w:rPr>
          <w:rFonts w:eastAsiaTheme="majorEastAsia" w:cstheme="majorBidi"/>
          <w:b/>
          <w:szCs w:val="32"/>
        </w:rPr>
      </w:pPr>
      <w:r w:rsidRPr="005835BE">
        <w:t xml:space="preserve">This chapter presents the results of the analytical pipeline described in Chapter 2. It </w:t>
      </w:r>
      <w:r w:rsidR="00E10C98" w:rsidRPr="005835BE">
        <w:t>summarizes</w:t>
      </w:r>
      <w:r w:rsidRPr="005835BE">
        <w:t xml:space="preserve"> the quantitative findings, NLP-supported themes, and cognitive load indicators that later guide the selection of redesign workflows. The goal of this chapter is not to propose design solutions, but to present </w:t>
      </w:r>
      <w:r w:rsidR="00E10C98" w:rsidRPr="005835BE">
        <w:t>empirical</w:t>
      </w:r>
      <w:r w:rsidRPr="005835BE">
        <w:t xml:space="preserve"> evidence that justifies the focus of the practical UX work in Chapter 4.</w:t>
      </w:r>
    </w:p>
    <w:p w14:paraId="443B3466" w14:textId="166F0251" w:rsidR="004F35FC" w:rsidRDefault="004F35FC" w:rsidP="004F35FC">
      <w:pPr>
        <w:pStyle w:val="Heading2"/>
      </w:pPr>
      <w:bookmarkStart w:id="25" w:name="_Toc216030153"/>
      <w:r>
        <w:t>Data Processing Results</w:t>
      </w:r>
      <w:bookmarkEnd w:id="25"/>
    </w:p>
    <w:p w14:paraId="5B568F37" w14:textId="47E7EA22" w:rsidR="00C20838" w:rsidRPr="00C20838" w:rsidRDefault="00C20838" w:rsidP="00C20838">
      <w:r w:rsidRPr="00C20838">
        <w:t>This subsection begins with an overview of how frequently different workflows are used across user roles, establishing the baseline for later difficulty, clarity, and cognitive-load analysis.</w:t>
      </w:r>
    </w:p>
    <w:p w14:paraId="7DD61871" w14:textId="074AF884" w:rsidR="001D2E04" w:rsidRDefault="001D2E04" w:rsidP="00B47E4A">
      <w:pPr>
        <w:ind w:firstLine="0"/>
        <w:rPr>
          <w:b/>
          <w:bCs/>
        </w:rPr>
      </w:pPr>
      <w:r w:rsidRPr="00B47E4A">
        <w:rPr>
          <w:b/>
          <w:bCs/>
        </w:rPr>
        <w:t>Workflow frequency</w:t>
      </w:r>
      <w:r w:rsidR="00421C04" w:rsidRPr="00B47E4A">
        <w:rPr>
          <w:b/>
          <w:bCs/>
        </w:rPr>
        <w:t xml:space="preserve"> results</w:t>
      </w:r>
    </w:p>
    <w:p w14:paraId="47AB391F" w14:textId="004A3F68" w:rsidR="005A6B34" w:rsidRDefault="005A6B34" w:rsidP="00695E3B">
      <w:r w:rsidRPr="005A6B34">
        <w:t>This subsection presents how often different LUIS workflows are used across user roles. These usage patterns provide the baseline for identifying which tasks have the highest practical impact on everyday system use</w:t>
      </w:r>
      <w:r w:rsidR="00695E3B">
        <w:t xml:space="preserve"> </w:t>
      </w:r>
      <w:r w:rsidR="00695E3B" w:rsidRPr="00695E3B">
        <w:rPr>
          <w:highlight w:val="yellow"/>
        </w:rPr>
        <w:t xml:space="preserve">(Table </w:t>
      </w:r>
      <w:proofErr w:type="spellStart"/>
      <w:r w:rsidR="00695E3B" w:rsidRPr="00695E3B">
        <w:rPr>
          <w:highlight w:val="yellow"/>
        </w:rPr>
        <w:t>Table</w:t>
      </w:r>
      <w:proofErr w:type="spellEnd"/>
      <w:r w:rsidR="00695E3B" w:rsidRPr="00695E3B">
        <w:rPr>
          <w:highlight w:val="yellow"/>
        </w:rPr>
        <w:t>: Role Distribution in the LUIS Usability Survey (N = 92)</w:t>
      </w:r>
    </w:p>
    <w:p w14:paraId="790FB206" w14:textId="77777777" w:rsidR="00155046" w:rsidRDefault="00155046" w:rsidP="00695E3B"/>
    <w:p w14:paraId="6413FAB0" w14:textId="77777777" w:rsidR="00155046" w:rsidRDefault="00155046">
      <w:pPr>
        <w:ind w:firstLine="0"/>
        <w:jc w:val="left"/>
      </w:pPr>
      <w:r>
        <w:br w:type="page"/>
      </w:r>
    </w:p>
    <w:p w14:paraId="635DA1EF" w14:textId="52D22CF8" w:rsidR="00AC5C4E" w:rsidRDefault="00AC5C4E" w:rsidP="00AC5C4E">
      <w:r>
        <w:lastRenderedPageBreak/>
        <w:t>Table: Role Distribution in the LUIS Usability Survey (N = 92)</w:t>
      </w:r>
    </w:p>
    <w:tbl>
      <w:tblPr>
        <w:tblW w:w="8356" w:type="dxa"/>
        <w:tblBorders>
          <w:top w:val="nil"/>
          <w:left w:val="nil"/>
          <w:bottom w:val="nil"/>
          <w:right w:val="nil"/>
          <w:insideH w:val="nil"/>
          <w:insideV w:val="nil"/>
        </w:tblBorders>
        <w:tblLayout w:type="fixed"/>
        <w:tblLook w:val="0600" w:firstRow="0" w:lastRow="0" w:firstColumn="0" w:lastColumn="0" w:noHBand="1" w:noVBand="1"/>
      </w:tblPr>
      <w:tblGrid>
        <w:gridCol w:w="3394"/>
        <w:gridCol w:w="1843"/>
        <w:gridCol w:w="3119"/>
      </w:tblGrid>
      <w:tr w:rsidR="00AC5C4E" w14:paraId="71B4D07B" w14:textId="77777777" w:rsidTr="008E0C35">
        <w:trPr>
          <w:trHeight w:val="489"/>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1A4A95" w14:textId="77777777" w:rsidR="00AC5C4E" w:rsidRDefault="00AC5C4E" w:rsidP="008E0C35">
            <w:pPr>
              <w:ind w:firstLine="0"/>
              <w:jc w:val="left"/>
            </w:pPr>
            <w:r>
              <w:rPr>
                <w:b/>
                <w:bCs/>
              </w:rPr>
              <w:t>Role</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ABFA29" w14:textId="77777777" w:rsidR="00AC5C4E" w:rsidRDefault="00AC5C4E" w:rsidP="008E0C35">
            <w:pPr>
              <w:ind w:firstLine="0"/>
              <w:jc w:val="left"/>
            </w:pPr>
            <w:r>
              <w:rPr>
                <w:b/>
                <w:bCs/>
              </w:rPr>
              <w:t>Count</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A8F466" w14:textId="77777777" w:rsidR="00AC5C4E" w:rsidRDefault="00AC5C4E" w:rsidP="008E0C35">
            <w:pPr>
              <w:ind w:firstLine="0"/>
              <w:jc w:val="left"/>
            </w:pPr>
            <w:r>
              <w:rPr>
                <w:b/>
                <w:bCs/>
              </w:rPr>
              <w:t>Percentage</w:t>
            </w:r>
          </w:p>
        </w:tc>
      </w:tr>
      <w:tr w:rsidR="00AC5C4E" w14:paraId="250955AB" w14:textId="77777777" w:rsidTr="00DF48C1">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AF004F" w14:textId="77777777" w:rsidR="00AC5C4E" w:rsidRDefault="00AC5C4E" w:rsidP="008E0C35">
            <w:pPr>
              <w:ind w:firstLine="0"/>
            </w:pPr>
            <w:r>
              <w:t>Student</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ABB9D5" w14:textId="77777777" w:rsidR="00AC5C4E" w:rsidRDefault="00AC5C4E" w:rsidP="008E0C35">
            <w:pPr>
              <w:jc w:val="left"/>
            </w:pPr>
            <w:r>
              <w:t>78</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04DFC5" w14:textId="77777777" w:rsidR="00AC5C4E" w:rsidRDefault="00AC5C4E" w:rsidP="008E0C35">
            <w:pPr>
              <w:jc w:val="left"/>
            </w:pPr>
            <w:r>
              <w:t>84.8%</w:t>
            </w:r>
          </w:p>
        </w:tc>
      </w:tr>
      <w:tr w:rsidR="00AC5C4E" w14:paraId="7DC958BE" w14:textId="77777777" w:rsidTr="00DF48C1">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285770" w14:textId="77777777" w:rsidR="00AC5C4E" w:rsidRDefault="00AC5C4E" w:rsidP="008E0C35">
            <w:pPr>
              <w:ind w:firstLine="0"/>
            </w:pPr>
            <w:r>
              <w:t>Administrative staff</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AF471F" w14:textId="77777777" w:rsidR="00AC5C4E" w:rsidRDefault="00AC5C4E" w:rsidP="008E0C35">
            <w:pPr>
              <w:jc w:val="left"/>
            </w:pPr>
            <w:r>
              <w:t>12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48253D" w14:textId="77777777" w:rsidR="00AC5C4E" w:rsidRDefault="00AC5C4E" w:rsidP="008E0C35">
            <w:pPr>
              <w:jc w:val="left"/>
            </w:pPr>
            <w:r>
              <w:t>13.0%</w:t>
            </w:r>
          </w:p>
        </w:tc>
      </w:tr>
      <w:tr w:rsidR="00AC5C4E" w14:paraId="7B1D7AFE" w14:textId="77777777" w:rsidTr="00DF48C1">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5E6B15" w14:textId="77777777" w:rsidR="00AC5C4E" w:rsidRDefault="00AC5C4E" w:rsidP="008E0C35">
            <w:pPr>
              <w:ind w:firstLine="0"/>
            </w:pPr>
            <w:r>
              <w:t>Academic staff (lecturer)</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3EDA6C" w14:textId="77777777" w:rsidR="00AC5C4E" w:rsidRDefault="00AC5C4E" w:rsidP="008E0C35">
            <w:pPr>
              <w:jc w:val="left"/>
            </w:pPr>
            <w:r>
              <w:t>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4E3A40" w14:textId="77777777" w:rsidR="00AC5C4E" w:rsidRDefault="00AC5C4E" w:rsidP="008E0C35">
            <w:pPr>
              <w:jc w:val="left"/>
            </w:pPr>
            <w:r>
              <w:t>2.2%</w:t>
            </w:r>
          </w:p>
        </w:tc>
      </w:tr>
      <w:tr w:rsidR="00AC5C4E" w14:paraId="2A3C8D68" w14:textId="77777777" w:rsidTr="00DF48C1">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0468FF" w14:textId="77777777" w:rsidR="00AC5C4E" w:rsidRDefault="00AC5C4E" w:rsidP="008E0C35">
            <w:pPr>
              <w:ind w:firstLine="0"/>
            </w:pPr>
            <w:r>
              <w:rPr>
                <w:b/>
                <w:bCs/>
              </w:rPr>
              <w:t>Total</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3CC8E5" w14:textId="77777777" w:rsidR="00AC5C4E" w:rsidRDefault="00AC5C4E" w:rsidP="008E0C35">
            <w:pPr>
              <w:jc w:val="left"/>
            </w:pPr>
            <w:r>
              <w:rPr>
                <w:b/>
                <w:bCs/>
              </w:rPr>
              <w:t>92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F3ACE5" w14:textId="77777777" w:rsidR="00AC5C4E" w:rsidRDefault="00AC5C4E" w:rsidP="008E0C35">
            <w:pPr>
              <w:jc w:val="left"/>
            </w:pPr>
            <w:r>
              <w:rPr>
                <w:b/>
                <w:bCs/>
              </w:rPr>
              <w:t>100%</w:t>
            </w:r>
          </w:p>
        </w:tc>
      </w:tr>
    </w:tbl>
    <w:p w14:paraId="2C6086EC" w14:textId="77777777" w:rsidR="00AC5C4E" w:rsidRPr="00B47E4A" w:rsidRDefault="00AC5C4E" w:rsidP="00695E3B"/>
    <w:p w14:paraId="0848E545" w14:textId="77777777" w:rsidR="00BF2BF6" w:rsidRDefault="00CC583A" w:rsidP="0060361B">
      <w:r w:rsidRPr="00CC583A">
        <w:t xml:space="preserve">The workflow frequency analysis shows that most users interact with LUIS through a small set of high-volume tasks, mainly course search and registration, viewing grades or exam results, and accessing transcripts. Administrative staff rely on different workflows, most often exam grade entry, transcript export, enrolment, and academic report preparation. Less frequent tasks include study plan updates, payments, and course information management. These patterns are consistent across roles: a small group of workflows accounts for most system use and generates the largest number of complaints. This makes them the most impactful candidates for redesign. </w:t>
      </w:r>
    </w:p>
    <w:p w14:paraId="6E61BB43" w14:textId="4AA0722C" w:rsidR="0007477B" w:rsidRDefault="00CC583A" w:rsidP="0060361B">
      <w:r w:rsidRPr="00CC583A">
        <w:t xml:space="preserve">The distribution of user roles is shown in </w:t>
      </w:r>
      <w:r w:rsidRPr="00CC583A">
        <w:rPr>
          <w:highlight w:val="yellow"/>
        </w:rPr>
        <w:t>Figure 2.</w:t>
      </w:r>
      <w:r w:rsidRPr="00BF2BF6">
        <w:rPr>
          <w:highlight w:val="yellow"/>
        </w:rPr>
        <w:t>X (Table: Role Distribution</w:t>
      </w:r>
      <w:r w:rsidRPr="00CC583A">
        <w:t xml:space="preserve">), where students form 84.8% of respondents, administrative staff 13%, and lecturers 2.2%. The role-based workflow summary in </w:t>
      </w:r>
      <w:r w:rsidRPr="00CC583A">
        <w:rPr>
          <w:highlight w:val="yellow"/>
        </w:rPr>
        <w:t>Figure 2.X</w:t>
      </w:r>
      <w:r w:rsidRPr="00CC583A">
        <w:t xml:space="preserve"> also shows that students mainly use front-end workflows, while administrative staff work with structurally heavier back-office processes. Lecturers appear only in a small number of actions. These differences confirm that usability issues depend strongly on user role, so redesign efforts must target the workflows most relevant to each group rather than applying a single universal solution.</w:t>
      </w:r>
      <w:r>
        <w:t xml:space="preserve"> </w:t>
      </w:r>
    </w:p>
    <w:p w14:paraId="1B8A7521" w14:textId="77777777" w:rsidR="00695E3B" w:rsidRDefault="00695E3B" w:rsidP="00CC583A"/>
    <w:p w14:paraId="54DC36DA" w14:textId="573D2AF7" w:rsidR="009111B3" w:rsidRDefault="00421C04" w:rsidP="008E0C35">
      <w:pPr>
        <w:ind w:firstLine="0"/>
        <w:jc w:val="center"/>
      </w:pPr>
      <w:r>
        <w:rPr>
          <w:noProof/>
        </w:rPr>
        <w:lastRenderedPageBreak/>
        <w:drawing>
          <wp:inline distT="0" distB="0" distL="0" distR="0" wp14:anchorId="0F4C768D" wp14:editId="4802D70F">
            <wp:extent cx="5367215" cy="3731741"/>
            <wp:effectExtent l="0" t="0" r="5080" b="2540"/>
            <wp:docPr id="1094312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5570" cy="3744503"/>
                    </a:xfrm>
                    <a:prstGeom prst="rect">
                      <a:avLst/>
                    </a:prstGeom>
                    <a:noFill/>
                  </pic:spPr>
                </pic:pic>
              </a:graphicData>
            </a:graphic>
          </wp:inline>
        </w:drawing>
      </w:r>
    </w:p>
    <w:p w14:paraId="1DCED859" w14:textId="47DA8CF9" w:rsidR="00BF2BF6" w:rsidRPr="00CC583A" w:rsidRDefault="00BF2BF6" w:rsidP="00BF2BF6">
      <w:pPr>
        <w:ind w:firstLine="0"/>
        <w:jc w:val="center"/>
      </w:pPr>
      <w:r w:rsidRPr="00CC583A">
        <w:rPr>
          <w:highlight w:val="yellow"/>
        </w:rPr>
        <w:t>Figure 2.X</w:t>
      </w:r>
      <w:r>
        <w:t xml:space="preserve"> workflow use by role</w:t>
      </w:r>
    </w:p>
    <w:p w14:paraId="7788F470" w14:textId="723F00B1" w:rsidR="00B2305E" w:rsidRPr="009111B3" w:rsidRDefault="0050789F" w:rsidP="0050789F">
      <w:r w:rsidRPr="00695E3B">
        <w:t>These frequency patterns establish the structural baseline for the next stage of the analysis, which examines how difficult users find these workflows and how much cognitive effort the interface adds to each task.</w:t>
      </w:r>
    </w:p>
    <w:p w14:paraId="1974B1BF" w14:textId="0FB1F1B6" w:rsidR="001D2E04" w:rsidRDefault="001D2E04" w:rsidP="002F756C">
      <w:pPr>
        <w:ind w:firstLine="0"/>
        <w:rPr>
          <w:b/>
          <w:bCs/>
        </w:rPr>
      </w:pPr>
      <w:r w:rsidRPr="002F756C">
        <w:rPr>
          <w:b/>
          <w:bCs/>
        </w:rPr>
        <w:t xml:space="preserve">Difficulty, </w:t>
      </w:r>
      <w:r w:rsidR="002F756C">
        <w:rPr>
          <w:b/>
          <w:bCs/>
        </w:rPr>
        <w:t>C</w:t>
      </w:r>
      <w:r w:rsidRPr="002F756C">
        <w:rPr>
          <w:b/>
          <w:bCs/>
        </w:rPr>
        <w:t>larity</w:t>
      </w:r>
      <w:r w:rsidR="002F756C">
        <w:rPr>
          <w:b/>
          <w:bCs/>
        </w:rPr>
        <w:t xml:space="preserve"> and </w:t>
      </w:r>
      <w:r w:rsidR="00030D0E">
        <w:rPr>
          <w:b/>
          <w:bCs/>
        </w:rPr>
        <w:t>C</w:t>
      </w:r>
      <w:r w:rsidRPr="002F756C">
        <w:rPr>
          <w:b/>
          <w:bCs/>
        </w:rPr>
        <w:t xml:space="preserve">ognitive </w:t>
      </w:r>
      <w:r w:rsidR="00030D0E">
        <w:rPr>
          <w:b/>
          <w:bCs/>
        </w:rPr>
        <w:t>L</w:t>
      </w:r>
      <w:r w:rsidRPr="002F756C">
        <w:rPr>
          <w:b/>
          <w:bCs/>
        </w:rPr>
        <w:t>oad</w:t>
      </w:r>
      <w:r w:rsidR="00E03826">
        <w:rPr>
          <w:b/>
          <w:bCs/>
        </w:rPr>
        <w:t xml:space="preserve"> Ratings</w:t>
      </w:r>
    </w:p>
    <w:p w14:paraId="5DAEA8C5" w14:textId="0A4E20A4" w:rsidR="00897571" w:rsidRPr="002F756C" w:rsidRDefault="00897571" w:rsidP="00897571">
      <w:r w:rsidRPr="00897571">
        <w:t>After identifying the most frequently used workflows, the next step is to examine how difficult these workflows feel to users and how much cognitive effort the interface adds.</w:t>
      </w:r>
    </w:p>
    <w:p w14:paraId="56670414" w14:textId="6BD833F8" w:rsidR="00CC583A" w:rsidRDefault="00CC583A" w:rsidP="00CC583A">
      <w:r>
        <w:t xml:space="preserve">The difficulty ratings show that most workflows are not complex by nature. Intrinsic difficulty stays mostly between levels 1 and 3, which means users understand the tasks and do not find the underlying logic hard. In contrast, extraneous difficulty is consistently high across all workflows. Many respondents rated interface-related effort at levels 4 or 5, indicating that unclear labels, fragmented navigation, and unpredictable page structure create extra mental load. Clarity importance follows the same pattern, with most users rating it at level 3 or 4. </w:t>
      </w:r>
      <w:r w:rsidR="00C412A0" w:rsidRPr="00C412A0">
        <w:t xml:space="preserve">Together, intrinsic difficulty, extraneous difficulty, and clarity </w:t>
      </w:r>
      <w:r w:rsidR="00C412A0" w:rsidRPr="00C412A0">
        <w:lastRenderedPageBreak/>
        <w:t xml:space="preserve">importance form the cognitive-load profile of the system and are illustrated in </w:t>
      </w:r>
      <w:r w:rsidRPr="00CC583A">
        <w:rPr>
          <w:highlight w:val="yellow"/>
        </w:rPr>
        <w:t>Figure 2.X (boxplots).</w:t>
      </w:r>
    </w:p>
    <w:p w14:paraId="5CF858E3" w14:textId="77777777" w:rsidR="00F87C83" w:rsidRDefault="00F87C83" w:rsidP="00CC583A"/>
    <w:p w14:paraId="190C2FF8" w14:textId="2C46419D" w:rsidR="009B23C5" w:rsidRDefault="00CC583A" w:rsidP="009B23C5">
      <w:pPr>
        <w:ind w:firstLine="0"/>
        <w:jc w:val="left"/>
      </w:pPr>
      <w:r>
        <w:rPr>
          <w:noProof/>
        </w:rPr>
        <w:drawing>
          <wp:inline distT="0" distB="0" distL="0" distR="0" wp14:anchorId="78D2FA37" wp14:editId="2F92E58F">
            <wp:extent cx="5610578" cy="1919111"/>
            <wp:effectExtent l="0" t="0" r="0" b="5080"/>
            <wp:docPr id="2141767340" name="image2.png" descr="A purple rectangle on a white sheet&#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0" name="image2.png" descr="A purple rectangle on a white sheet&#10;&#10;AI-generated content may be incorrect."/>
                    <pic:cNvPicPr preferRelativeResize="0"/>
                  </pic:nvPicPr>
                  <pic:blipFill>
                    <a:blip r:embed="rId10"/>
                    <a:srcRect/>
                    <a:stretch>
                      <a:fillRect/>
                    </a:stretch>
                  </pic:blipFill>
                  <pic:spPr>
                    <a:xfrm>
                      <a:off x="0" y="0"/>
                      <a:ext cx="5633772" cy="1927045"/>
                    </a:xfrm>
                    <a:prstGeom prst="rect">
                      <a:avLst/>
                    </a:prstGeom>
                    <a:ln/>
                  </pic:spPr>
                </pic:pic>
              </a:graphicData>
            </a:graphic>
          </wp:inline>
        </w:drawing>
      </w:r>
    </w:p>
    <w:p w14:paraId="63FA1CCA" w14:textId="77777777" w:rsidR="00F87C83" w:rsidRDefault="00F87C83" w:rsidP="00F87C83">
      <w:pPr>
        <w:jc w:val="center"/>
      </w:pPr>
      <w:r w:rsidRPr="00CC583A">
        <w:rPr>
          <w:highlight w:val="yellow"/>
        </w:rPr>
        <w:t>Figure 2.X (boxplots).</w:t>
      </w:r>
    </w:p>
    <w:p w14:paraId="70C8D757" w14:textId="77777777" w:rsidR="00F87C83" w:rsidRDefault="00F87C83" w:rsidP="009B23C5">
      <w:pPr>
        <w:ind w:firstLine="0"/>
        <w:jc w:val="left"/>
      </w:pPr>
    </w:p>
    <w:p w14:paraId="25E73804" w14:textId="137DF4D8" w:rsidR="00CC583A" w:rsidRDefault="00CC583A" w:rsidP="00CC583A">
      <w:r>
        <w:t xml:space="preserve">The numeric values confirm the same patterns seen in workflow frequency. Student workflows have low intrinsic difficulty but high extraneous difficulty due to menu structure and inconsistent terminology. Administrative workflows show both higher intrinsic complexity and high clarity dependence. These results appear clearly in </w:t>
      </w:r>
      <w:r w:rsidRPr="00CC583A">
        <w:rPr>
          <w:highlight w:val="yellow"/>
        </w:rPr>
        <w:t>Figure 2.X (</w:t>
      </w:r>
      <w:r>
        <w:rPr>
          <w:highlight w:val="yellow"/>
        </w:rPr>
        <w:t xml:space="preserve">my </w:t>
      </w:r>
      <w:r w:rsidRPr="00CC583A">
        <w:rPr>
          <w:highlight w:val="yellow"/>
        </w:rPr>
        <w:t>numeric summary table)</w:t>
      </w:r>
      <w:r>
        <w:t xml:space="preserve">. Together, the difficulty and clarity ratings show that the main source of effort in LUIS comes from how the system presents actions and information, not from the tasks themselves. This provides a direct link to the </w:t>
      </w:r>
      <w:r w:rsidR="00032448">
        <w:t>CLT</w:t>
      </w:r>
      <w:r>
        <w:t xml:space="preserve"> discussed in the theoretical part and explains why later redesign steps focus on reducing extraneous load.</w:t>
      </w:r>
    </w:p>
    <w:p w14:paraId="4B284181" w14:textId="7DBE897C" w:rsidR="00032448" w:rsidRDefault="00032448" w:rsidP="008462FE">
      <w:r w:rsidRPr="00032448">
        <w:t>Taken together, these distributions confirm that the main source of cognitive effort in LUIS does not come from the nature of the tasks, but from how the system presents actions, labels, and navigation.</w:t>
      </w:r>
      <w:r>
        <w:t xml:space="preserve"> </w:t>
      </w:r>
      <w:r w:rsidRPr="00032448">
        <w:t xml:space="preserve">To </w:t>
      </w:r>
      <w:r w:rsidR="00424794" w:rsidRPr="00032448">
        <w:t>summarize</w:t>
      </w:r>
      <w:r w:rsidRPr="00032448">
        <w:t xml:space="preserve"> these patterns in a compact format, the main findings on intrinsic difficulty, extraneous difficulty, and clarity importance are presented in </w:t>
      </w:r>
      <w:r w:rsidRPr="00032448">
        <w:rPr>
          <w:highlight w:val="yellow"/>
        </w:rPr>
        <w:t>Table 2.X</w:t>
      </w:r>
      <w:r>
        <w:rPr>
          <w:highlight w:val="yellow"/>
        </w:rPr>
        <w:t xml:space="preserve"> in </w:t>
      </w:r>
      <w:proofErr w:type="spellStart"/>
      <w:r>
        <w:rPr>
          <w:highlight w:val="yellow"/>
        </w:rPr>
        <w:t>Apendix</w:t>
      </w:r>
      <w:proofErr w:type="spellEnd"/>
      <w:r>
        <w:rPr>
          <w:highlight w:val="yellow"/>
        </w:rPr>
        <w:t xml:space="preserve"> 2</w:t>
      </w:r>
      <w:r w:rsidRPr="00032448">
        <w:rPr>
          <w:highlight w:val="yellow"/>
        </w:rPr>
        <w:t>.</w:t>
      </w:r>
      <w:r w:rsidRPr="00032448">
        <w:t xml:space="preserve"> This summary shows how user groups experience different types of </w:t>
      </w:r>
      <w:proofErr w:type="gramStart"/>
      <w:r w:rsidRPr="00032448">
        <w:t>load</w:t>
      </w:r>
      <w:proofErr w:type="gramEnd"/>
      <w:r w:rsidRPr="00032448">
        <w:t xml:space="preserve"> and which aspects of the interface contribute most to unnecessary effort.</w:t>
      </w:r>
    </w:p>
    <w:p w14:paraId="3ED9F490" w14:textId="0275BDCD" w:rsidR="002837AA" w:rsidRPr="00CC583A" w:rsidRDefault="002837AA" w:rsidP="008462FE">
      <w:r w:rsidRPr="002837AA">
        <w:lastRenderedPageBreak/>
        <w:t>These difficulty and clarity patterns form the basis for the composite priority score, which combines usage frequency, perceived effort, and clarity importance to identify the workflows with the highest redesign impact.</w:t>
      </w:r>
    </w:p>
    <w:p w14:paraId="2CD3A842" w14:textId="68B884A6" w:rsidR="001D2E04" w:rsidRDefault="001D2E04" w:rsidP="002837AA">
      <w:pPr>
        <w:ind w:firstLine="0"/>
        <w:rPr>
          <w:b/>
          <w:bCs/>
        </w:rPr>
      </w:pPr>
      <w:r w:rsidRPr="00424EF1">
        <w:rPr>
          <w:b/>
          <w:bCs/>
        </w:rPr>
        <w:t xml:space="preserve">Priority </w:t>
      </w:r>
      <w:r w:rsidR="002837AA">
        <w:rPr>
          <w:b/>
          <w:bCs/>
        </w:rPr>
        <w:t>S</w:t>
      </w:r>
      <w:r w:rsidRPr="00424EF1">
        <w:rPr>
          <w:b/>
          <w:bCs/>
        </w:rPr>
        <w:t>coring</w:t>
      </w:r>
    </w:p>
    <w:p w14:paraId="4F0BFFAF" w14:textId="4271D198" w:rsidR="00D56A90" w:rsidRPr="00424EF1" w:rsidRDefault="00D56A90" w:rsidP="00D56A90">
      <w:r w:rsidRPr="00D56A90">
        <w:t>To move from difficulty patterns to concrete redesign decisions, the next step is priority scoring.</w:t>
      </w:r>
    </w:p>
    <w:p w14:paraId="0CD5CFB6" w14:textId="50EA4AC7" w:rsidR="009B23C5" w:rsidRDefault="009B23C5" w:rsidP="009B23C5">
      <w:r>
        <w:t>The priority scoring step combines four indicators for each workflow: intrinsic difficulty, extraneous difficulty, clarity importance, and the frequency of workflow each respondent uses. This creates a single numeric value that reflects how demanding a workflow feels in practice and how often users encounter problems.</w:t>
      </w:r>
    </w:p>
    <w:p w14:paraId="4515631E" w14:textId="1AD5F7BE" w:rsidR="009B23C5" w:rsidRDefault="009B23C5" w:rsidP="009B23C5">
      <w:r>
        <w:t>The highest priority scores appear in administrative workflows: transcript export, academic report preparation, and exam grade entry. These tasks involve multi-page paths, unclear field structures, and strict sequences. They consistently show high extraneous difficulty and high clarity importance. This indicates that most of the effort comes not from the task logic but from the way information is presented.</w:t>
      </w:r>
    </w:p>
    <w:p w14:paraId="1B1E1DBA" w14:textId="1C853E41" w:rsidR="009B23C5" w:rsidRDefault="009B23C5" w:rsidP="009B23C5">
      <w:r>
        <w:t>Student workflows such as course registration, viewing grades, and viewing schedules fall in the medium range. These tasks are used far more often, but their structure is simpler. Their priority scores come mainly from unclear navigation, hidden actions, and inconsistent terminology. These workflows are high-volume, but not structurally heavy. The results show two separate problem types:</w:t>
      </w:r>
    </w:p>
    <w:p w14:paraId="2971F599" w14:textId="790F5C06" w:rsidR="009B23C5" w:rsidRDefault="009B23C5" w:rsidP="007B0275">
      <w:pPr>
        <w:pStyle w:val="ListParagraph"/>
        <w:numPr>
          <w:ilvl w:val="0"/>
          <w:numId w:val="3"/>
        </w:numPr>
      </w:pPr>
      <w:r>
        <w:t>Administrative workflows contain deeper structural issues and generate the highest cognitive load.</w:t>
      </w:r>
    </w:p>
    <w:p w14:paraId="3E17A7DF" w14:textId="23F9E366" w:rsidR="009B23C5" w:rsidRDefault="009B23C5" w:rsidP="007B0275">
      <w:pPr>
        <w:pStyle w:val="ListParagraph"/>
        <w:numPr>
          <w:ilvl w:val="0"/>
          <w:numId w:val="3"/>
        </w:numPr>
      </w:pPr>
      <w:r>
        <w:t>Student workflows are overloaded with navigation friction and unclear labels.</w:t>
      </w:r>
    </w:p>
    <w:p w14:paraId="61FB9628" w14:textId="23962F80" w:rsidR="009B23C5" w:rsidRDefault="009B23C5" w:rsidP="009B23C5">
      <w:r>
        <w:t xml:space="preserve">For redesign planning, this means structural improvements are needed for administrative tasks, while student-facing tasks require better navigation, clearer hierarchy, and more predictable page structure. A horizontal bar chart of these scores is included as </w:t>
      </w:r>
      <w:r w:rsidRPr="009B23C5">
        <w:rPr>
          <w:highlight w:val="yellow"/>
        </w:rPr>
        <w:t>Figure 2.X</w:t>
      </w:r>
      <w:r>
        <w:t xml:space="preserve">, and full scoring outputs are provided </w:t>
      </w:r>
      <w:r w:rsidRPr="009B23C5">
        <w:rPr>
          <w:highlight w:val="yellow"/>
        </w:rPr>
        <w:t>in Appendix 2</w:t>
      </w:r>
      <w:r>
        <w:t>.</w:t>
      </w:r>
    </w:p>
    <w:p w14:paraId="57ED76C5" w14:textId="4BF2554F" w:rsidR="009B23C5" w:rsidRDefault="009B23C5" w:rsidP="009B23C5">
      <w:pPr>
        <w:ind w:firstLine="0"/>
        <w:jc w:val="left"/>
      </w:pPr>
      <w:r>
        <w:rPr>
          <w:noProof/>
        </w:rPr>
        <w:lastRenderedPageBreak/>
        <w:drawing>
          <wp:inline distT="0" distB="0" distL="0" distR="0" wp14:anchorId="2ABF8733" wp14:editId="6ED63F46">
            <wp:extent cx="5707428" cy="3330222"/>
            <wp:effectExtent l="0" t="0" r="7620" b="3810"/>
            <wp:docPr id="2141767341" name="image3.png" descr="A graph with purple and orange bars&#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1" name="image3.png" descr="A graph with purple and orange bars&#10;&#10;AI-generated content may be incorrect."/>
                    <pic:cNvPicPr preferRelativeResize="0"/>
                  </pic:nvPicPr>
                  <pic:blipFill>
                    <a:blip r:embed="rId11"/>
                    <a:srcRect/>
                    <a:stretch>
                      <a:fillRect/>
                    </a:stretch>
                  </pic:blipFill>
                  <pic:spPr>
                    <a:xfrm>
                      <a:off x="0" y="0"/>
                      <a:ext cx="5707428" cy="3330222"/>
                    </a:xfrm>
                    <a:prstGeom prst="rect">
                      <a:avLst/>
                    </a:prstGeom>
                    <a:ln/>
                  </pic:spPr>
                </pic:pic>
              </a:graphicData>
            </a:graphic>
          </wp:inline>
        </w:drawing>
      </w:r>
    </w:p>
    <w:p w14:paraId="21E5AF57" w14:textId="0EF5A039" w:rsidR="005D0BA9" w:rsidRDefault="005D0BA9" w:rsidP="005D0BA9">
      <w:pPr>
        <w:ind w:firstLine="0"/>
        <w:jc w:val="center"/>
      </w:pPr>
      <w:r w:rsidRPr="009B23C5">
        <w:rPr>
          <w:highlight w:val="yellow"/>
        </w:rPr>
        <w:t>Figure 2.X</w:t>
      </w:r>
      <w:r>
        <w:t xml:space="preserve"> Workflow Priority Score b</w:t>
      </w:r>
      <w:r w:rsidR="009509B3">
        <w:t>y</w:t>
      </w:r>
      <w:r>
        <w:t xml:space="preserve"> Urgency</w:t>
      </w:r>
      <w:r w:rsidR="009509B3">
        <w:t xml:space="preserve"> Category</w:t>
      </w:r>
    </w:p>
    <w:p w14:paraId="4DBA67B7" w14:textId="77777777" w:rsidR="005D0BA9" w:rsidRDefault="005D0BA9" w:rsidP="009B23C5">
      <w:pPr>
        <w:ind w:firstLine="0"/>
        <w:jc w:val="left"/>
      </w:pPr>
    </w:p>
    <w:p w14:paraId="71258CBA" w14:textId="548F6A6F" w:rsidR="005D0BA9" w:rsidRDefault="005D0BA9" w:rsidP="009509B3">
      <w:r w:rsidRPr="005D0BA9">
        <w:t>These priority scores form the basis for the next step, where relationships between difficulty, clarity, task time, and workflow demand are examined through correlation analysis.</w:t>
      </w:r>
      <w:r w:rsidR="007D40A3">
        <w:t xml:space="preserve"> </w:t>
      </w:r>
      <w:r w:rsidR="00D02098" w:rsidRPr="00D02098">
        <w:t>This scoring step translates perceived effort and usage frequency into a concrete ranking that directly informs workflow selection.</w:t>
      </w:r>
    </w:p>
    <w:p w14:paraId="34F7CA6C" w14:textId="66A89205" w:rsidR="001F015C" w:rsidRPr="00424EF1" w:rsidRDefault="001F015C" w:rsidP="009509B3">
      <w:pPr>
        <w:ind w:firstLine="0"/>
        <w:rPr>
          <w:b/>
          <w:bCs/>
        </w:rPr>
      </w:pPr>
      <w:r w:rsidRPr="00424EF1">
        <w:rPr>
          <w:b/>
          <w:bCs/>
        </w:rPr>
        <w:t>Correlations</w:t>
      </w:r>
    </w:p>
    <w:p w14:paraId="7FAA54B1" w14:textId="1E23BA87" w:rsidR="001F015C" w:rsidRDefault="001F015C" w:rsidP="001F015C">
      <w:r>
        <w:t xml:space="preserve">A correlation matrix was generated for the main numeric variables in the dataset: intrinsic difficulty, extraneous difficulty, clarity importance, task time, steps, workflows used, and the composite priority score </w:t>
      </w:r>
      <w:r w:rsidRPr="001F015C">
        <w:rPr>
          <w:highlight w:val="yellow"/>
        </w:rPr>
        <w:t>(Figure 2.X)</w:t>
      </w:r>
      <w:r>
        <w:t>. The results show a consistent pattern across all workflows.</w:t>
      </w:r>
    </w:p>
    <w:p w14:paraId="3E713A26" w14:textId="77777777" w:rsidR="001F015C" w:rsidRDefault="001F015C" w:rsidP="001F015C"/>
    <w:p w14:paraId="1300B9DD" w14:textId="1DE703EB" w:rsidR="001F015C" w:rsidRDefault="001F015C" w:rsidP="001F015C">
      <w:pPr>
        <w:ind w:firstLine="0"/>
      </w:pPr>
      <w:r>
        <w:rPr>
          <w:noProof/>
        </w:rPr>
        <w:lastRenderedPageBreak/>
        <w:drawing>
          <wp:inline distT="0" distB="0" distL="0" distR="0" wp14:anchorId="428DFD6D" wp14:editId="6B029236">
            <wp:extent cx="5482590" cy="3473181"/>
            <wp:effectExtent l="0" t="0" r="3810" b="0"/>
            <wp:docPr id="2141767343" name="image1.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AI-generated content may be incorrect."/>
                    <pic:cNvPicPr preferRelativeResize="0"/>
                  </pic:nvPicPr>
                  <pic:blipFill>
                    <a:blip r:embed="rId12"/>
                    <a:srcRect/>
                    <a:stretch>
                      <a:fillRect/>
                    </a:stretch>
                  </pic:blipFill>
                  <pic:spPr>
                    <a:xfrm>
                      <a:off x="0" y="0"/>
                      <a:ext cx="5482590" cy="3473181"/>
                    </a:xfrm>
                    <a:prstGeom prst="rect">
                      <a:avLst/>
                    </a:prstGeom>
                    <a:ln/>
                  </pic:spPr>
                </pic:pic>
              </a:graphicData>
            </a:graphic>
          </wp:inline>
        </w:drawing>
      </w:r>
    </w:p>
    <w:p w14:paraId="6B06E2C2" w14:textId="77777777" w:rsidR="00A3017F" w:rsidRDefault="00A3017F" w:rsidP="00A3017F">
      <w:r>
        <w:t xml:space="preserve">First, </w:t>
      </w:r>
      <w:r w:rsidRPr="00A3017F">
        <w:rPr>
          <w:rStyle w:val="Emphasis"/>
          <w:i w:val="0"/>
          <w:iCs w:val="0"/>
        </w:rPr>
        <w:t>extraneous difficulty</w:t>
      </w:r>
      <w:r>
        <w:t xml:space="preserve"> has a clear positive correlation with the </w:t>
      </w:r>
      <w:r w:rsidRPr="00A3017F">
        <w:rPr>
          <w:rStyle w:val="Emphasis"/>
          <w:i w:val="0"/>
          <w:iCs w:val="0"/>
        </w:rPr>
        <w:t>priority score</w:t>
      </w:r>
      <w:r>
        <w:t>. This means that workflows which feel confusing, unclear, or hard to navigate are also the ones users want improved the most. This supports the earlier finding that most usability problems in LUIS come from interface structure rather than the task itself.</w:t>
      </w:r>
    </w:p>
    <w:p w14:paraId="02362E68" w14:textId="77777777" w:rsidR="00A3017F" w:rsidRDefault="00A3017F" w:rsidP="00A3017F">
      <w:r>
        <w:t xml:space="preserve">Second, </w:t>
      </w:r>
      <w:r w:rsidRPr="00A3017F">
        <w:rPr>
          <w:rStyle w:val="Emphasis"/>
          <w:i w:val="0"/>
          <w:iCs w:val="0"/>
        </w:rPr>
        <w:t>clarity importance</w:t>
      </w:r>
      <w:r>
        <w:t xml:space="preserve"> also correlates strongly with the </w:t>
      </w:r>
      <w:r w:rsidRPr="00A3017F">
        <w:rPr>
          <w:rStyle w:val="Emphasis"/>
          <w:i w:val="0"/>
          <w:iCs w:val="0"/>
        </w:rPr>
        <w:t>priority score</w:t>
      </w:r>
      <w:r>
        <w:t>. Users rate workflows as a higher priority when clear labels, predictable steps, and consistent navigation matter for completing the task. In other words, when clarity is missing, the workload increases and users highlight the workflow as a problem area.</w:t>
      </w:r>
    </w:p>
    <w:p w14:paraId="739EFE0E" w14:textId="6953CA62" w:rsidR="00A3017F" w:rsidRDefault="00A3017F" w:rsidP="00A3017F">
      <w:r>
        <w:t>Intrinsic difficulty shows a smaller relationship with the priority score. Users rarely struggle with the logic of the task; they struggle with how the system presents it. This pattern confirms that cognitive load mainly comes from design choices, navigation paths, field visibility, terminology, not from the academic tasks themselves.</w:t>
      </w:r>
    </w:p>
    <w:p w14:paraId="35855AB9" w14:textId="77777777" w:rsidR="00A3017F" w:rsidRDefault="00A3017F" w:rsidP="00A3017F">
      <w:r>
        <w:t xml:space="preserve">Finally, </w:t>
      </w:r>
      <w:r w:rsidRPr="00A3017F">
        <w:rPr>
          <w:rStyle w:val="Emphasis"/>
          <w:i w:val="0"/>
          <w:iCs w:val="0"/>
        </w:rPr>
        <w:t>task time</w:t>
      </w:r>
      <w:r>
        <w:t xml:space="preserve"> and </w:t>
      </w:r>
      <w:proofErr w:type="spellStart"/>
      <w:r w:rsidRPr="00A3017F">
        <w:rPr>
          <w:rStyle w:val="Emphasis"/>
          <w:i w:val="0"/>
          <w:iCs w:val="0"/>
        </w:rPr>
        <w:t>steps_numeric</w:t>
      </w:r>
      <w:proofErr w:type="spellEnd"/>
      <w:r>
        <w:t xml:space="preserve"> show almost no meaningful correlation with the other variables. Users do not judge a workflow based on how long it takes or how many steps it includes. They react to whether the structure is understandable. This reinforces that </w:t>
      </w:r>
      <w:r>
        <w:lastRenderedPageBreak/>
        <w:t>improving clarity and reducing unnecessary interface friction are more important for usability than reducing task length.</w:t>
      </w:r>
    </w:p>
    <w:p w14:paraId="57F62A85" w14:textId="77777777" w:rsidR="00A3017F" w:rsidRDefault="00A3017F" w:rsidP="00A3017F">
      <w:r>
        <w:t>Together, these correlations show that the highest-priority workflows are not the longest or most complex ones, but the ones where unclear design increases mental effort. This insight forms the basis for selecting workflows for redesign in the practical part.</w:t>
      </w:r>
    </w:p>
    <w:p w14:paraId="4E510B21" w14:textId="439FD835" w:rsidR="00A3017F" w:rsidRPr="00424EF1" w:rsidRDefault="00A3017F" w:rsidP="000C2CC7">
      <w:pPr>
        <w:ind w:firstLine="0"/>
        <w:rPr>
          <w:b/>
          <w:bCs/>
        </w:rPr>
      </w:pPr>
      <w:r w:rsidRPr="00424EF1">
        <w:rPr>
          <w:b/>
          <w:bCs/>
        </w:rPr>
        <w:t>Devi</w:t>
      </w:r>
      <w:r w:rsidR="00503E9C" w:rsidRPr="00424EF1">
        <w:rPr>
          <w:b/>
          <w:bCs/>
        </w:rPr>
        <w:t>c</w:t>
      </w:r>
      <w:r w:rsidRPr="00424EF1">
        <w:rPr>
          <w:b/>
          <w:bCs/>
        </w:rPr>
        <w:t>e Use</w:t>
      </w:r>
    </w:p>
    <w:p w14:paraId="12D21301" w14:textId="3EE1AAC2" w:rsidR="00503E9C" w:rsidRDefault="00503E9C" w:rsidP="00503E9C">
      <w:r>
        <w:t xml:space="preserve">Device use was </w:t>
      </w:r>
      <w:r w:rsidR="00D96800">
        <w:t>analyze</w:t>
      </w:r>
      <w:r>
        <w:t>d by splitting responses into desktop and mobile categories. This made it possible to compare how often users switch between devices and where they experience the most friction. Most respondents use a desktop or laptop, which fits the nature of many LUIS workflows, especially administrative tasks that involve several steps and require precise data entry.</w:t>
      </w:r>
    </w:p>
    <w:p w14:paraId="63D1E098" w14:textId="4C4B2F49" w:rsidR="00503E9C" w:rsidRDefault="00503E9C" w:rsidP="00503E9C">
      <w:r>
        <w:t>Mobile use is also common, mainly among students. Many users access LUIS on both desktop and mobile, which means navigation and clarity issues appear across screen sizes. These problems are not limited to one environment.</w:t>
      </w:r>
    </w:p>
    <w:p w14:paraId="19474675" w14:textId="77777777" w:rsidR="009B5768" w:rsidRDefault="00503E9C" w:rsidP="009B5768">
      <w:r>
        <w:t>Administrative staff rely almost entirely on desktop devices. Their workflows need a larger screen and more stable layout. Students move between devices more often and use LUIS during lectures, between classes, or while checking grades on the move. On small screens, unclear labels and crowded layouts become even harder to manage.</w:t>
      </w:r>
      <w:r w:rsidR="009B5768">
        <w:t xml:space="preserve"> </w:t>
      </w:r>
    </w:p>
    <w:p w14:paraId="347785AC" w14:textId="77777777" w:rsidR="005B0AFD" w:rsidRDefault="005B0AFD" w:rsidP="009B5768"/>
    <w:p w14:paraId="66E7EF06" w14:textId="6AC9ABD1" w:rsidR="005B0AFD" w:rsidRDefault="005B0AFD" w:rsidP="005B0AFD">
      <w:pPr>
        <w:ind w:firstLine="0"/>
        <w:jc w:val="center"/>
      </w:pPr>
      <w:r>
        <w:rPr>
          <w:noProof/>
        </w:rPr>
        <w:drawing>
          <wp:inline distT="0" distB="0" distL="0" distR="0" wp14:anchorId="55D16DAE" wp14:editId="26269634">
            <wp:extent cx="4992130" cy="2059459"/>
            <wp:effectExtent l="0" t="0" r="0" b="0"/>
            <wp:docPr id="2141767342" name="image8.png" descr="Forms response chart. Question title:   Devices you usually use for LUIS  . Number of responses: 94 responses."/>
            <wp:cNvGraphicFramePr/>
            <a:graphic xmlns:a="http://schemas.openxmlformats.org/drawingml/2006/main">
              <a:graphicData uri="http://schemas.openxmlformats.org/drawingml/2006/picture">
                <pic:pic xmlns:pic="http://schemas.openxmlformats.org/drawingml/2006/picture">
                  <pic:nvPicPr>
                    <pic:cNvPr id="0" name="image8.png" descr="Forms response chart. Question title:   Devices you usually use for LUIS  . Number of responses: 94 responses."/>
                    <pic:cNvPicPr preferRelativeResize="0"/>
                  </pic:nvPicPr>
                  <pic:blipFill>
                    <a:blip r:embed="rId13"/>
                    <a:srcRect/>
                    <a:stretch>
                      <a:fillRect/>
                    </a:stretch>
                  </pic:blipFill>
                  <pic:spPr>
                    <a:xfrm>
                      <a:off x="0" y="0"/>
                      <a:ext cx="5007068" cy="2065622"/>
                    </a:xfrm>
                    <a:prstGeom prst="rect">
                      <a:avLst/>
                    </a:prstGeom>
                    <a:ln/>
                  </pic:spPr>
                </pic:pic>
              </a:graphicData>
            </a:graphic>
          </wp:inline>
        </w:drawing>
      </w:r>
    </w:p>
    <w:p w14:paraId="40669AD9" w14:textId="77777777" w:rsidR="005B0AFD" w:rsidRDefault="005B0AFD" w:rsidP="005B0AFD">
      <w:pPr>
        <w:jc w:val="center"/>
      </w:pPr>
      <w:r w:rsidRPr="00E709C0">
        <w:rPr>
          <w:highlight w:val="yellow"/>
        </w:rPr>
        <w:t>Figure 2</w:t>
      </w:r>
    </w:p>
    <w:p w14:paraId="1981C9E9" w14:textId="676CE00B" w:rsidR="00503E9C" w:rsidRDefault="00025F1B" w:rsidP="005B0AFD">
      <w:r>
        <w:rPr>
          <w:highlight w:val="yellow"/>
        </w:rPr>
        <w:lastRenderedPageBreak/>
        <w:t>(</w:t>
      </w:r>
      <w:r w:rsidR="00503E9C" w:rsidRPr="00503E9C">
        <w:rPr>
          <w:highlight w:val="yellow"/>
        </w:rPr>
        <w:t xml:space="preserve">Figure </w:t>
      </w:r>
      <w:r w:rsidR="00503E9C" w:rsidRPr="00025F1B">
        <w:rPr>
          <w:highlight w:val="yellow"/>
        </w:rPr>
        <w:t xml:space="preserve">2.X </w:t>
      </w:r>
      <w:r>
        <w:t>Device Distribution</w:t>
      </w:r>
      <w:r>
        <w:t xml:space="preserve">) </w:t>
      </w:r>
      <w:r w:rsidR="00503E9C">
        <w:t xml:space="preserve">shows the initial device distribution of 86 desktop and 55 mobile device users collected in the Google Forms survey. It demonstrates the general pattern: desktop use dominates, and mobile use is also significant. </w:t>
      </w:r>
    </w:p>
    <w:p w14:paraId="0C35EE31" w14:textId="77777777" w:rsidR="00503E9C" w:rsidRDefault="00503E9C" w:rsidP="009B5768">
      <w:pPr>
        <w:ind w:firstLine="0"/>
      </w:pPr>
    </w:p>
    <w:tbl>
      <w:tblPr>
        <w:tblW w:w="6200" w:type="dxa"/>
        <w:jc w:val="center"/>
        <w:tblBorders>
          <w:top w:val="nil"/>
          <w:left w:val="nil"/>
          <w:bottom w:val="nil"/>
          <w:right w:val="nil"/>
          <w:insideH w:val="nil"/>
          <w:insideV w:val="nil"/>
        </w:tblBorders>
        <w:tblLayout w:type="fixed"/>
        <w:tblLook w:val="0600" w:firstRow="0" w:lastRow="0" w:firstColumn="0" w:lastColumn="0" w:noHBand="1" w:noVBand="1"/>
      </w:tblPr>
      <w:tblGrid>
        <w:gridCol w:w="1745"/>
        <w:gridCol w:w="1595"/>
        <w:gridCol w:w="1475"/>
        <w:gridCol w:w="1385"/>
      </w:tblGrid>
      <w:tr w:rsidR="0041071B" w:rsidRPr="0041071B" w14:paraId="70C17A17"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7418CA"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User Group</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E7C65D"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Uses Desktop</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1B47A"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Uses Mobile</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58C3B"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Total Users</w:t>
            </w:r>
          </w:p>
        </w:tc>
      </w:tr>
      <w:tr w:rsidR="0041071B" w:rsidRPr="0041071B" w14:paraId="5034DF2A"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75A935"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All respondents</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E942FA"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84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BB39CD"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55</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A5442B"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92</w:t>
            </w:r>
          </w:p>
        </w:tc>
      </w:tr>
      <w:tr w:rsidR="0041071B" w:rsidRPr="0041071B" w14:paraId="3E107892"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623B48"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Desktop only</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88F7A6"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37</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916183"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56BFFE"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37</w:t>
            </w:r>
          </w:p>
        </w:tc>
      </w:tr>
      <w:tr w:rsidR="0041071B" w:rsidRPr="0041071B" w14:paraId="201B11F6"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EE5847"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Mobile only</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BD4A1A"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D084AA"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8</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7E3098"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8</w:t>
            </w:r>
          </w:p>
        </w:tc>
      </w:tr>
      <w:tr w:rsidR="0041071B" w:rsidRPr="0041071B" w14:paraId="42EEE6C5"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8CBC92"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Uses both</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2AFB57"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43</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F90B55"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43</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345D60"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43</w:t>
            </w:r>
          </w:p>
        </w:tc>
      </w:tr>
      <w:tr w:rsidR="0041071B" w:rsidRPr="0041071B" w14:paraId="693EB30F"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17E490"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Tablet users</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A84FB7"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06EC6E"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A926B4"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w:t>
            </w:r>
          </w:p>
        </w:tc>
      </w:tr>
    </w:tbl>
    <w:p w14:paraId="1DF31C74" w14:textId="0FCDC100" w:rsidR="0041071B" w:rsidRDefault="00025F1B" w:rsidP="00503E9C">
      <w:pPr>
        <w:ind w:firstLine="0"/>
        <w:jc w:val="center"/>
      </w:pPr>
      <w:r w:rsidRPr="00025F1B">
        <w:rPr>
          <w:highlight w:val="yellow"/>
        </w:rPr>
        <w:t>Table 2XX</w:t>
      </w:r>
      <w:r>
        <w:t xml:space="preserve"> </w:t>
      </w:r>
      <w:r w:rsidR="00503E9C">
        <w:t>Device Distribution Table.</w:t>
      </w:r>
    </w:p>
    <w:p w14:paraId="3753269C" w14:textId="5D770207" w:rsidR="005B0AFD" w:rsidRDefault="00B73007" w:rsidP="00B73007">
      <w:r w:rsidRPr="00B73007">
        <w:t xml:space="preserve">As shown in </w:t>
      </w:r>
      <w:r w:rsidRPr="00B73007">
        <w:rPr>
          <w:highlight w:val="yellow"/>
        </w:rPr>
        <w:t>Table 2XX Device Distribution Table</w:t>
      </w:r>
      <w:r w:rsidRPr="00B73007">
        <w:t>, the Python-based analysis of device use reveals that most users rely on desktop, many also use mobile, and only a small group uses mobile alone. This confirms that LUIS must function reliably across both screen types. These patterns directly support the redesign choice to test the main administrative workflow on desktop and the most problematic student workflow on mobile.</w:t>
      </w:r>
    </w:p>
    <w:p w14:paraId="0928938E" w14:textId="3E5DE561" w:rsidR="008C0D29" w:rsidRPr="008C0D29" w:rsidRDefault="004F5AFE" w:rsidP="008C0D29">
      <w:pPr>
        <w:pStyle w:val="NoSpacing"/>
      </w:pPr>
      <w:bookmarkStart w:id="26" w:name="_Toc216030154"/>
      <w:r w:rsidRPr="004F5AFE">
        <w:t>Summary of Quantitative Findings</w:t>
      </w:r>
      <w:bookmarkEnd w:id="26"/>
    </w:p>
    <w:p w14:paraId="59B30966" w14:textId="77777777" w:rsidR="008C0D29" w:rsidRPr="008C0D29" w:rsidRDefault="008C0D29" w:rsidP="008C0D29">
      <w:r w:rsidRPr="008C0D29">
        <w:t>The automated analysis confirms the same patterns observed in the earlier descriptive review but adds more detail. Intrinsic difficulty is low across most workflows, which shows that the tasks themselves are simple. The strongest signals come from extraneous difficulty and clarity importance, indicating that users mainly struggle with the interface rather than with task logic. Correlation analysis further shows that workflows with unclear labels, inconsistent paths, or multiple screens receive the highest priority for improvement.</w:t>
      </w:r>
    </w:p>
    <w:p w14:paraId="447C6426" w14:textId="77777777" w:rsidR="008C0D29" w:rsidRPr="008C0D29" w:rsidRDefault="008C0D29" w:rsidP="008C0D29">
      <w:r w:rsidRPr="008C0D29">
        <w:lastRenderedPageBreak/>
        <w:t>Role-based patterns show clear differences. Students mainly struggle with navigation in course registration and grade viewing workflows. Administrative staff experience higher cognitive load in complex, multi-screen tasks such as exam grade entry, enrolment, and report preparation. This confirms that redesign work cannot rely on a single universal solution.</w:t>
      </w:r>
    </w:p>
    <w:p w14:paraId="731AD454" w14:textId="77777777" w:rsidR="008C0D29" w:rsidRPr="008C0D29" w:rsidRDefault="008C0D29" w:rsidP="008C0D29">
      <w:r w:rsidRPr="008C0D29">
        <w:t xml:space="preserve">Device use adds another layer. Most respondents work on </w:t>
      </w:r>
      <w:proofErr w:type="gramStart"/>
      <w:r w:rsidRPr="008C0D29">
        <w:t>desktop</w:t>
      </w:r>
      <w:proofErr w:type="gramEnd"/>
      <w:r w:rsidRPr="008C0D29">
        <w:t>, but many students also use LUIS on mobile. This means that student-facing workflows must be evaluated on mobile as well, while administrative workflows remain primarily desktop-based.</w:t>
      </w:r>
    </w:p>
    <w:p w14:paraId="53D25412" w14:textId="17AADB90" w:rsidR="008C0D29" w:rsidRPr="00A3017F" w:rsidRDefault="008C0D29" w:rsidP="008C0D29">
      <w:r w:rsidRPr="008C0D29">
        <w:t>Together, these results guide the choice of workflows for redesign. Administrative tasks require structural simplification, while student tasks require clearer labels and more predictable navigation. The next step is NLP analysis, which examines how users describe these problems in their own words and checks whether the qualitative themes support the quantitative signals.</w:t>
      </w:r>
    </w:p>
    <w:p w14:paraId="74E2A27B" w14:textId="5BA42F33" w:rsidR="00AF1880" w:rsidRDefault="00AF1880" w:rsidP="0076230D">
      <w:pPr>
        <w:pStyle w:val="Heading2"/>
      </w:pPr>
      <w:bookmarkStart w:id="27" w:name="_Toc216030155"/>
      <w:r w:rsidRPr="00B27EC6">
        <w:t xml:space="preserve">NLP </w:t>
      </w:r>
      <w:r w:rsidR="00B27EC6">
        <w:t xml:space="preserve">Analysis </w:t>
      </w:r>
      <w:r w:rsidRPr="00B27EC6">
        <w:t>Results</w:t>
      </w:r>
      <w:bookmarkEnd w:id="27"/>
    </w:p>
    <w:p w14:paraId="4428A34C" w14:textId="15DA7081" w:rsidR="00B13B28" w:rsidRPr="00B13B28" w:rsidRDefault="00B13B28" w:rsidP="00B13B28">
      <w:r w:rsidRPr="00B13B28">
        <w:t xml:space="preserve">While </w:t>
      </w:r>
      <w:r w:rsidRPr="00B13B28">
        <w:t>quantitative</w:t>
      </w:r>
      <w:r w:rsidRPr="00B13B28">
        <w:t xml:space="preserve"> analysis shows which workflows generate the highest cognitive load, it does not explain how users describe these problems in their own words. For this reason, NLP was used to </w:t>
      </w:r>
      <w:r w:rsidRPr="00B13B28">
        <w:t>analyze</w:t>
      </w:r>
      <w:r w:rsidRPr="00B13B28">
        <w:t xml:space="preserve"> </w:t>
      </w:r>
      <w:proofErr w:type="gramStart"/>
      <w:r w:rsidRPr="00B13B28">
        <w:t>the open</w:t>
      </w:r>
      <w:proofErr w:type="gramEnd"/>
      <w:r w:rsidRPr="00B13B28">
        <w:t>-text survey responses. This section presents the results of text cleaning, frequency analysis, and thematic grouping, which together clarify the language users use to describe friction in LUIS.</w:t>
      </w:r>
    </w:p>
    <w:p w14:paraId="4B365B60" w14:textId="15969AB3" w:rsidR="00F67A4D" w:rsidRPr="00443485" w:rsidRDefault="00443485" w:rsidP="00443485">
      <w:pPr>
        <w:ind w:firstLine="0"/>
        <w:rPr>
          <w:b/>
          <w:bCs/>
        </w:rPr>
      </w:pPr>
      <w:r w:rsidRPr="00443485">
        <w:rPr>
          <w:b/>
          <w:bCs/>
        </w:rPr>
        <w:t>Tokenization</w:t>
      </w:r>
      <w:r w:rsidR="00F67A4D" w:rsidRPr="00443485">
        <w:rPr>
          <w:b/>
          <w:bCs/>
        </w:rPr>
        <w:t xml:space="preserve"> and </w:t>
      </w:r>
      <w:r w:rsidRPr="00443485">
        <w:rPr>
          <w:b/>
          <w:bCs/>
        </w:rPr>
        <w:t>B</w:t>
      </w:r>
      <w:r w:rsidR="00F67A4D" w:rsidRPr="00443485">
        <w:rPr>
          <w:b/>
          <w:bCs/>
        </w:rPr>
        <w:t xml:space="preserve">asic </w:t>
      </w:r>
      <w:r w:rsidRPr="00443485">
        <w:rPr>
          <w:b/>
          <w:bCs/>
        </w:rPr>
        <w:t>C</w:t>
      </w:r>
      <w:r w:rsidR="00F67A4D" w:rsidRPr="00443485">
        <w:rPr>
          <w:b/>
          <w:bCs/>
        </w:rPr>
        <w:t>leaning</w:t>
      </w:r>
    </w:p>
    <w:p w14:paraId="07FE6F13" w14:textId="0106BCBA" w:rsidR="00564087" w:rsidRPr="00564087" w:rsidRDefault="00564087" w:rsidP="00564087">
      <w:r w:rsidRPr="00564087">
        <w:t xml:space="preserve">Following the NLP preparation steps described in </w:t>
      </w:r>
      <w:r w:rsidRPr="00564087">
        <w:rPr>
          <w:highlight w:val="yellow"/>
        </w:rPr>
        <w:t>Section 2.</w:t>
      </w:r>
      <w:r w:rsidR="00966759">
        <w:t>4.2.</w:t>
      </w:r>
      <w:r w:rsidRPr="00564087">
        <w:t>, the consolidated open-text field (</w:t>
      </w:r>
      <w:proofErr w:type="spellStart"/>
      <w:r w:rsidRPr="00564087">
        <w:rPr>
          <w:i/>
          <w:iCs/>
        </w:rPr>
        <w:t>open_text_all</w:t>
      </w:r>
      <w:proofErr w:type="spellEnd"/>
      <w:r w:rsidRPr="00564087">
        <w:t xml:space="preserve">) was processed using basic text-cleaning procedures. Each comment was lowercased, split into individual tokens, and stripped of punctuation, digits, and </w:t>
      </w:r>
      <w:proofErr w:type="spellStart"/>
      <w:r w:rsidRPr="00564087">
        <w:t>stopwords</w:t>
      </w:r>
      <w:proofErr w:type="spellEnd"/>
      <w:r w:rsidRPr="00564087">
        <w:t xml:space="preserve">. This produced a set of tokens that </w:t>
      </w:r>
      <w:proofErr w:type="gramStart"/>
      <w:r w:rsidRPr="00564087">
        <w:t>contains</w:t>
      </w:r>
      <w:proofErr w:type="gramEnd"/>
      <w:r w:rsidRPr="00564087">
        <w:t xml:space="preserve"> only meaningful words relevant to how users describe their experience.</w:t>
      </w:r>
    </w:p>
    <w:p w14:paraId="46F7CEBE" w14:textId="77777777" w:rsidR="00564087" w:rsidRPr="00564087" w:rsidRDefault="00564087" w:rsidP="00564087">
      <w:r w:rsidRPr="00564087">
        <w:t xml:space="preserve">The cleaned tokens were stored as a new column </w:t>
      </w:r>
      <w:proofErr w:type="gramStart"/>
      <w:r w:rsidRPr="00564087">
        <w:t>and also</w:t>
      </w:r>
      <w:proofErr w:type="gramEnd"/>
      <w:r w:rsidRPr="00564087">
        <w:t xml:space="preserve"> combined into one list for later frequency analysis. This step reduces noise in the text and makes it easier to see recurring usability terms instead of grammatical fillers. Because the corpus is small, the </w:t>
      </w:r>
      <w:r w:rsidRPr="00564087">
        <w:lastRenderedPageBreak/>
        <w:t>cleaning process stays simple and focused on interpretability rather than complex modelling.</w:t>
      </w:r>
    </w:p>
    <w:p w14:paraId="2BC33A9F" w14:textId="77777777" w:rsidR="00564087" w:rsidRPr="00564087" w:rsidRDefault="00564087" w:rsidP="00564087">
      <w:r w:rsidRPr="00564087">
        <w:t>After basic cleaning, lemmatization was applied to further standardize the wording of user comments and reduce linguistic variation.</w:t>
      </w:r>
    </w:p>
    <w:p w14:paraId="1C87783E" w14:textId="6EAEA495" w:rsidR="00F67A4D" w:rsidRPr="00443485" w:rsidRDefault="00F67A4D" w:rsidP="00443485">
      <w:pPr>
        <w:ind w:firstLine="0"/>
        <w:rPr>
          <w:b/>
          <w:bCs/>
        </w:rPr>
      </w:pPr>
      <w:r w:rsidRPr="00443485">
        <w:rPr>
          <w:b/>
          <w:bCs/>
        </w:rPr>
        <w:t>Lemmatization</w:t>
      </w:r>
    </w:p>
    <w:p w14:paraId="33BA13B5" w14:textId="77777777" w:rsidR="009040F2" w:rsidRPr="009040F2" w:rsidRDefault="009040F2" w:rsidP="009040F2">
      <w:r w:rsidRPr="009040F2">
        <w:t>Lemmatization was applied as the next step in the NLP pipeline described in Chapter 2 to make the language in the user comments more consistent. Each token was reduced to its base form, so variants such as labels/label or confusing/confusion appear as one term. This created a new lemmas column, which became the main input for the later frequency counts, collocations, and theme grouping.</w:t>
      </w:r>
    </w:p>
    <w:p w14:paraId="0492D834" w14:textId="77777777" w:rsidR="009040F2" w:rsidRPr="009040F2" w:rsidRDefault="009040F2" w:rsidP="009040F2">
      <w:r w:rsidRPr="009040F2">
        <w:t>Because the corpus is small, lemmatization has a clear practical benefit: it reduces variability in wording and highlights repeated concepts more reliably. The original tokens were kept for reference, but all further steps use the lemmatized version to keep the analysis stable and readable.</w:t>
      </w:r>
    </w:p>
    <w:p w14:paraId="6158FC41" w14:textId="071974E1" w:rsidR="00F67A4D" w:rsidRPr="006E6E19" w:rsidRDefault="00F67A4D" w:rsidP="006E6E19">
      <w:pPr>
        <w:ind w:firstLine="0"/>
        <w:rPr>
          <w:b/>
          <w:bCs/>
        </w:rPr>
      </w:pPr>
      <w:r w:rsidRPr="006E6E19">
        <w:rPr>
          <w:b/>
          <w:bCs/>
        </w:rPr>
        <w:t xml:space="preserve">Keyword </w:t>
      </w:r>
      <w:r w:rsidR="006E6E19">
        <w:rPr>
          <w:b/>
          <w:bCs/>
        </w:rPr>
        <w:t>F</w:t>
      </w:r>
      <w:r w:rsidRPr="006E6E19">
        <w:rPr>
          <w:b/>
          <w:bCs/>
        </w:rPr>
        <w:t xml:space="preserve">requencies and </w:t>
      </w:r>
      <w:r w:rsidR="006E6E19">
        <w:rPr>
          <w:b/>
          <w:bCs/>
        </w:rPr>
        <w:t>L</w:t>
      </w:r>
      <w:r w:rsidRPr="006E6E19">
        <w:rPr>
          <w:b/>
          <w:bCs/>
        </w:rPr>
        <w:t xml:space="preserve">exical </w:t>
      </w:r>
      <w:r w:rsidR="006E6E19">
        <w:rPr>
          <w:b/>
          <w:bCs/>
        </w:rPr>
        <w:t>P</w:t>
      </w:r>
      <w:r w:rsidRPr="006E6E19">
        <w:rPr>
          <w:b/>
          <w:bCs/>
        </w:rPr>
        <w:t>atterns</w:t>
      </w:r>
    </w:p>
    <w:p w14:paraId="36CEF976" w14:textId="18C63173" w:rsidR="008858AA" w:rsidRDefault="008858AA" w:rsidP="00964EBC">
      <w:r w:rsidRPr="008858AA">
        <w:t xml:space="preserve">After preprocessing and lemmatization, the first NLP output examined was keyword frequency, used to identify the most common usability-related terms. All lemmas were combined into one list and counted. The most frequent words point directly to four areas: navigation, clarity, layout, and system </w:t>
      </w:r>
      <w:r w:rsidRPr="008858AA">
        <w:t>behavior</w:t>
      </w:r>
      <w:r w:rsidRPr="008858AA">
        <w:t>.</w:t>
      </w:r>
    </w:p>
    <w:p w14:paraId="4CE572A6" w14:textId="038595C3" w:rsidR="00964EBC" w:rsidRDefault="00964EBC" w:rsidP="00964EBC">
      <w:r>
        <w:t>Frequent lemmas include find, menu, label, field, unclear, confusing, hidden, small, slow, and error.</w:t>
      </w:r>
      <w:r w:rsidRPr="00964EBC">
        <w:t xml:space="preserve"> A bar chart with the 20 most frequent lemmas is included in </w:t>
      </w:r>
      <w:r w:rsidRPr="00964EBC">
        <w:rPr>
          <w:highlight w:val="yellow"/>
        </w:rPr>
        <w:t>Figure 2.X.</w:t>
      </w:r>
      <w:r>
        <w:t xml:space="preserve"> These match the quantitative results. Words like find, menu, label, and field show that users struggle to locate actions or understand labels. Terms such as unclear and confusing </w:t>
      </w:r>
      <w:proofErr w:type="gramStart"/>
      <w:r>
        <w:t>point</w:t>
      </w:r>
      <w:proofErr w:type="gramEnd"/>
      <w:r>
        <w:t xml:space="preserve"> to naming problems. Words like hidden, small, and far refer to visibility and placement issues. Slow, validation, and feedback describe timing and system response.</w:t>
      </w:r>
    </w:p>
    <w:p w14:paraId="5FA4797A" w14:textId="5D06E1A3" w:rsidR="00A35CB1" w:rsidRDefault="00A35CB1" w:rsidP="00510EF0">
      <w:pPr>
        <w:ind w:firstLine="0"/>
      </w:pPr>
      <w:r>
        <w:rPr>
          <w:noProof/>
        </w:rPr>
        <w:lastRenderedPageBreak/>
        <w:drawing>
          <wp:inline distT="0" distB="0" distL="0" distR="0" wp14:anchorId="6C0B13B6" wp14:editId="4CE44E09">
            <wp:extent cx="5482590" cy="3269734"/>
            <wp:effectExtent l="0" t="0" r="3810" b="6985"/>
            <wp:docPr id="2141767345" name="image7.png" descr="A graph of a number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5" name="image7.png" descr="A graph of a number of words&#10;&#10;AI-generated content may be incorrect."/>
                    <pic:cNvPicPr preferRelativeResize="0"/>
                  </pic:nvPicPr>
                  <pic:blipFill>
                    <a:blip r:embed="rId14"/>
                    <a:srcRect/>
                    <a:stretch>
                      <a:fillRect/>
                    </a:stretch>
                  </pic:blipFill>
                  <pic:spPr>
                    <a:xfrm>
                      <a:off x="0" y="0"/>
                      <a:ext cx="5482590" cy="3269734"/>
                    </a:xfrm>
                    <a:prstGeom prst="rect">
                      <a:avLst/>
                    </a:prstGeom>
                    <a:ln/>
                  </pic:spPr>
                </pic:pic>
              </a:graphicData>
            </a:graphic>
          </wp:inline>
        </w:drawing>
      </w:r>
    </w:p>
    <w:p w14:paraId="7EC84D4D" w14:textId="77777777" w:rsidR="00510EF0" w:rsidRDefault="00510EF0" w:rsidP="00510EF0">
      <w:pPr>
        <w:jc w:val="center"/>
      </w:pPr>
      <w:r>
        <w:t>Figure 2x</w:t>
      </w:r>
    </w:p>
    <w:p w14:paraId="658F3BE5" w14:textId="77777777" w:rsidR="00A35CB1" w:rsidRDefault="00A35CB1" w:rsidP="00964EBC"/>
    <w:p w14:paraId="660C6198" w14:textId="34513FF8" w:rsidR="00964EBC" w:rsidRDefault="00964EBC" w:rsidP="00964EBC">
      <w:r>
        <w:t>These terms form small lexical groups that reflect how users experience the interface:</w:t>
      </w:r>
    </w:p>
    <w:p w14:paraId="63CB70A7" w14:textId="0A5DB467" w:rsidR="00964EBC" w:rsidRDefault="00964EBC" w:rsidP="007B0275">
      <w:pPr>
        <w:pStyle w:val="ListParagraph"/>
        <w:numPr>
          <w:ilvl w:val="0"/>
          <w:numId w:val="6"/>
        </w:numPr>
      </w:pPr>
      <w:r>
        <w:t>orientation problems (menus, pages, views)</w:t>
      </w:r>
    </w:p>
    <w:p w14:paraId="3719F408" w14:textId="42C3D5F5" w:rsidR="00964EBC" w:rsidRDefault="00964EBC" w:rsidP="007B0275">
      <w:pPr>
        <w:pStyle w:val="ListParagraph"/>
        <w:numPr>
          <w:ilvl w:val="0"/>
          <w:numId w:val="6"/>
        </w:numPr>
      </w:pPr>
      <w:r>
        <w:t>unclear terminology (labels, names)</w:t>
      </w:r>
    </w:p>
    <w:p w14:paraId="7DCF9E36" w14:textId="7CBC20FD" w:rsidR="00964EBC" w:rsidRDefault="00964EBC" w:rsidP="007B0275">
      <w:pPr>
        <w:pStyle w:val="ListParagraph"/>
        <w:numPr>
          <w:ilvl w:val="0"/>
          <w:numId w:val="6"/>
        </w:numPr>
      </w:pPr>
      <w:r>
        <w:t>visibility and layout issues (hidden, small)</w:t>
      </w:r>
    </w:p>
    <w:p w14:paraId="20F56F6F" w14:textId="77777777" w:rsidR="00964EBC" w:rsidRDefault="00964EBC" w:rsidP="007B0275">
      <w:pPr>
        <w:pStyle w:val="ListParagraph"/>
        <w:numPr>
          <w:ilvl w:val="0"/>
          <w:numId w:val="6"/>
        </w:numPr>
      </w:pPr>
      <w:r>
        <w:t>slow or late feedback (validation, error)</w:t>
      </w:r>
    </w:p>
    <w:p w14:paraId="6F9F91E8" w14:textId="77777777" w:rsidR="00F67A4D" w:rsidRDefault="00F67A4D" w:rsidP="00510EF0">
      <w:pPr>
        <w:ind w:firstLine="0"/>
      </w:pPr>
    </w:p>
    <w:p w14:paraId="57AD5FE0" w14:textId="30EA70B8" w:rsidR="00F67A4D" w:rsidRPr="00510EF0" w:rsidRDefault="00F67A4D" w:rsidP="00510EF0">
      <w:pPr>
        <w:ind w:firstLine="0"/>
        <w:rPr>
          <w:b/>
          <w:bCs/>
        </w:rPr>
      </w:pPr>
      <w:r w:rsidRPr="00510EF0">
        <w:rPr>
          <w:b/>
          <w:bCs/>
        </w:rPr>
        <w:t xml:space="preserve">Collocations and </w:t>
      </w:r>
      <w:r w:rsidR="00510EF0" w:rsidRPr="00510EF0">
        <w:rPr>
          <w:b/>
          <w:bCs/>
        </w:rPr>
        <w:t>B</w:t>
      </w:r>
      <w:r w:rsidRPr="00510EF0">
        <w:rPr>
          <w:b/>
          <w:bCs/>
        </w:rPr>
        <w:t xml:space="preserve">igram </w:t>
      </w:r>
      <w:r w:rsidR="00510EF0" w:rsidRPr="00510EF0">
        <w:rPr>
          <w:b/>
          <w:bCs/>
        </w:rPr>
        <w:t>P</w:t>
      </w:r>
      <w:r w:rsidRPr="00510EF0">
        <w:rPr>
          <w:b/>
          <w:bCs/>
        </w:rPr>
        <w:t>atterns</w:t>
      </w:r>
    </w:p>
    <w:p w14:paraId="0BF6C7A1" w14:textId="77777777" w:rsidR="00D10ACD" w:rsidRDefault="00D10ACD" w:rsidP="00964EBC">
      <w:pPr>
        <w:pBdr>
          <w:top w:val="nil"/>
          <w:left w:val="nil"/>
          <w:bottom w:val="nil"/>
          <w:right w:val="nil"/>
          <w:between w:val="nil"/>
        </w:pBdr>
      </w:pPr>
      <w:r w:rsidRPr="00D10ACD">
        <w:t xml:space="preserve">To move beyond </w:t>
      </w:r>
      <w:proofErr w:type="gramStart"/>
      <w:r w:rsidRPr="00D10ACD">
        <w:t>single-word</w:t>
      </w:r>
      <w:proofErr w:type="gramEnd"/>
      <w:r w:rsidRPr="00D10ACD">
        <w:t xml:space="preserve"> counts and examine how users connect usability problems in practice, a collocation and bigram analysis was conducted.</w:t>
      </w:r>
      <w:r>
        <w:t xml:space="preserve"> </w:t>
      </w:r>
    </w:p>
    <w:p w14:paraId="197324FB" w14:textId="157A32AD" w:rsidR="00964EBC" w:rsidRDefault="00964EBC" w:rsidP="00964EBC">
      <w:pPr>
        <w:pBdr>
          <w:top w:val="nil"/>
          <w:left w:val="nil"/>
          <w:bottom w:val="nil"/>
          <w:right w:val="nil"/>
          <w:between w:val="nil"/>
        </w:pBdr>
      </w:pPr>
      <w:r>
        <w:t xml:space="preserve">Frequency counts show which words matter, but not how users connect them. To see which terms appear together, bigram collocation analysis was run using NLTK’s </w:t>
      </w:r>
      <w:proofErr w:type="spellStart"/>
      <w:r>
        <w:t>BigramCollocationFinder</w:t>
      </w:r>
      <w:proofErr w:type="spellEnd"/>
      <w:r>
        <w:t xml:space="preserve"> with PMI scoring. The analysis used the lemma list and included only bigrams that appeared at least twice, so accidental pairs were filtered out.</w:t>
      </w:r>
    </w:p>
    <w:p w14:paraId="4C8DA179" w14:textId="5EF79629" w:rsidR="00964EBC" w:rsidRDefault="00964EBC" w:rsidP="00964EBC">
      <w:pPr>
        <w:pBdr>
          <w:top w:val="nil"/>
          <w:left w:val="nil"/>
          <w:bottom w:val="nil"/>
          <w:right w:val="nil"/>
          <w:between w:val="nil"/>
        </w:pBdr>
      </w:pPr>
      <w:r>
        <w:lastRenderedPageBreak/>
        <w:t>The top bigrams show clear patterns. Phrases such as search function, main page, get stuck, and duplicate step point directly to navigation and workflow structure. Users describe searching inside menus, returning to the main page, and repeating the same steps. Bigrams like access permission, permission issue, and issue block reflect role-based problems. These usually appear in administrative workflows or student actions that unexpectedly fail.</w:t>
      </w:r>
      <w:r w:rsidR="004976B6">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1"/>
        <w:gridCol w:w="3438"/>
        <w:gridCol w:w="3135"/>
      </w:tblGrid>
      <w:tr w:rsidR="004976B6" w:rsidRPr="004976B6" w14:paraId="1496DB00" w14:textId="77777777" w:rsidTr="004976B6">
        <w:trPr>
          <w:tblHeader/>
          <w:tblCellSpacing w:w="15" w:type="dxa"/>
        </w:trPr>
        <w:tc>
          <w:tcPr>
            <w:tcW w:w="2006" w:type="dxa"/>
            <w:vAlign w:val="center"/>
            <w:hideMark/>
          </w:tcPr>
          <w:p w14:paraId="05D64F46" w14:textId="77777777" w:rsidR="004976B6" w:rsidRPr="004976B6" w:rsidRDefault="004976B6" w:rsidP="004976B6">
            <w:pPr>
              <w:pBdr>
                <w:top w:val="nil"/>
                <w:left w:val="nil"/>
                <w:bottom w:val="nil"/>
                <w:right w:val="nil"/>
                <w:between w:val="nil"/>
              </w:pBdr>
              <w:jc w:val="left"/>
              <w:rPr>
                <w:b/>
                <w:bCs/>
              </w:rPr>
            </w:pPr>
            <w:r w:rsidRPr="004976B6">
              <w:rPr>
                <w:b/>
                <w:bCs/>
              </w:rPr>
              <w:t>Theme</w:t>
            </w:r>
          </w:p>
        </w:tc>
        <w:tc>
          <w:tcPr>
            <w:tcW w:w="3408" w:type="dxa"/>
            <w:vAlign w:val="center"/>
            <w:hideMark/>
          </w:tcPr>
          <w:p w14:paraId="09ABDDC4" w14:textId="77777777" w:rsidR="004976B6" w:rsidRPr="004976B6" w:rsidRDefault="004976B6" w:rsidP="004976B6">
            <w:pPr>
              <w:pBdr>
                <w:top w:val="nil"/>
                <w:left w:val="nil"/>
                <w:bottom w:val="nil"/>
                <w:right w:val="nil"/>
                <w:between w:val="nil"/>
              </w:pBdr>
              <w:jc w:val="left"/>
              <w:rPr>
                <w:b/>
                <w:bCs/>
              </w:rPr>
            </w:pPr>
            <w:r w:rsidRPr="004976B6">
              <w:rPr>
                <w:b/>
                <w:bCs/>
              </w:rPr>
              <w:t>Example Bigrams</w:t>
            </w:r>
          </w:p>
        </w:tc>
        <w:tc>
          <w:tcPr>
            <w:tcW w:w="3090" w:type="dxa"/>
            <w:vAlign w:val="center"/>
            <w:hideMark/>
          </w:tcPr>
          <w:p w14:paraId="2167578F" w14:textId="77777777" w:rsidR="004976B6" w:rsidRPr="004976B6" w:rsidRDefault="004976B6" w:rsidP="004976B6">
            <w:pPr>
              <w:pBdr>
                <w:top w:val="nil"/>
                <w:left w:val="nil"/>
                <w:bottom w:val="nil"/>
                <w:right w:val="nil"/>
                <w:between w:val="nil"/>
              </w:pBdr>
              <w:jc w:val="left"/>
              <w:rPr>
                <w:b/>
                <w:bCs/>
              </w:rPr>
            </w:pPr>
            <w:r w:rsidRPr="004976B6">
              <w:rPr>
                <w:b/>
                <w:bCs/>
              </w:rPr>
              <w:t>What They Indicate</w:t>
            </w:r>
          </w:p>
        </w:tc>
      </w:tr>
      <w:tr w:rsidR="004976B6" w:rsidRPr="004976B6" w14:paraId="21AE1D1C" w14:textId="77777777" w:rsidTr="004976B6">
        <w:trPr>
          <w:tblCellSpacing w:w="15" w:type="dxa"/>
        </w:trPr>
        <w:tc>
          <w:tcPr>
            <w:tcW w:w="2006" w:type="dxa"/>
            <w:vAlign w:val="center"/>
            <w:hideMark/>
          </w:tcPr>
          <w:p w14:paraId="7A5C3E80" w14:textId="77777777" w:rsidR="004976B6" w:rsidRPr="004976B6" w:rsidRDefault="004976B6" w:rsidP="004976B6">
            <w:pPr>
              <w:pBdr>
                <w:top w:val="nil"/>
                <w:left w:val="nil"/>
                <w:bottom w:val="nil"/>
                <w:right w:val="nil"/>
                <w:between w:val="nil"/>
              </w:pBdr>
              <w:ind w:firstLine="0"/>
              <w:jc w:val="left"/>
            </w:pPr>
            <w:r w:rsidRPr="004976B6">
              <w:rPr>
                <w:b/>
                <w:bCs/>
              </w:rPr>
              <w:t>Navigation &amp; Structure</w:t>
            </w:r>
          </w:p>
        </w:tc>
        <w:tc>
          <w:tcPr>
            <w:tcW w:w="3408" w:type="dxa"/>
            <w:vAlign w:val="center"/>
            <w:hideMark/>
          </w:tcPr>
          <w:p w14:paraId="3FD6BAD9" w14:textId="77777777" w:rsidR="004976B6" w:rsidRPr="004976B6" w:rsidRDefault="004976B6" w:rsidP="004976B6">
            <w:pPr>
              <w:pBdr>
                <w:top w:val="nil"/>
                <w:left w:val="nil"/>
                <w:bottom w:val="nil"/>
                <w:right w:val="nil"/>
                <w:between w:val="nil"/>
              </w:pBdr>
              <w:ind w:firstLine="0"/>
              <w:jc w:val="left"/>
            </w:pPr>
            <w:r w:rsidRPr="004976B6">
              <w:rPr>
                <w:i/>
                <w:iCs/>
              </w:rPr>
              <w:t>search function</w:t>
            </w:r>
            <w:r w:rsidRPr="004976B6">
              <w:t xml:space="preserve">, </w:t>
            </w:r>
            <w:r w:rsidRPr="004976B6">
              <w:rPr>
                <w:i/>
                <w:iCs/>
              </w:rPr>
              <w:t>main page</w:t>
            </w:r>
            <w:r w:rsidRPr="004976B6">
              <w:t xml:space="preserve">, </w:t>
            </w:r>
            <w:r w:rsidRPr="004976B6">
              <w:rPr>
                <w:i/>
                <w:iCs/>
              </w:rPr>
              <w:t>get stuck</w:t>
            </w:r>
            <w:r w:rsidRPr="004976B6">
              <w:t xml:space="preserve">, </w:t>
            </w:r>
            <w:r w:rsidRPr="004976B6">
              <w:rPr>
                <w:i/>
                <w:iCs/>
              </w:rPr>
              <w:t>duplicate step</w:t>
            </w:r>
          </w:p>
        </w:tc>
        <w:tc>
          <w:tcPr>
            <w:tcW w:w="3090" w:type="dxa"/>
            <w:vAlign w:val="center"/>
            <w:hideMark/>
          </w:tcPr>
          <w:p w14:paraId="2BCAE489" w14:textId="77777777" w:rsidR="004976B6" w:rsidRPr="004976B6" w:rsidRDefault="004976B6" w:rsidP="004976B6">
            <w:pPr>
              <w:pBdr>
                <w:top w:val="nil"/>
                <w:left w:val="nil"/>
                <w:bottom w:val="nil"/>
                <w:right w:val="nil"/>
                <w:between w:val="nil"/>
              </w:pBdr>
              <w:ind w:firstLine="0"/>
              <w:jc w:val="left"/>
            </w:pPr>
            <w:r w:rsidRPr="004976B6">
              <w:t>Users struggle to find actions, return to main screens, or avoid repeated steps.</w:t>
            </w:r>
          </w:p>
        </w:tc>
      </w:tr>
      <w:tr w:rsidR="004976B6" w:rsidRPr="004976B6" w14:paraId="612CBD65" w14:textId="77777777" w:rsidTr="004976B6">
        <w:trPr>
          <w:tblCellSpacing w:w="15" w:type="dxa"/>
        </w:trPr>
        <w:tc>
          <w:tcPr>
            <w:tcW w:w="2006" w:type="dxa"/>
            <w:vAlign w:val="center"/>
            <w:hideMark/>
          </w:tcPr>
          <w:p w14:paraId="2F9F7DA2" w14:textId="77777777" w:rsidR="004976B6" w:rsidRPr="004976B6" w:rsidRDefault="004976B6" w:rsidP="004976B6">
            <w:pPr>
              <w:pBdr>
                <w:top w:val="nil"/>
                <w:left w:val="nil"/>
                <w:bottom w:val="nil"/>
                <w:right w:val="nil"/>
                <w:between w:val="nil"/>
              </w:pBdr>
              <w:ind w:firstLine="0"/>
              <w:jc w:val="left"/>
            </w:pPr>
            <w:r w:rsidRPr="004976B6">
              <w:rPr>
                <w:b/>
                <w:bCs/>
              </w:rPr>
              <w:t>Permissions &amp; Access</w:t>
            </w:r>
          </w:p>
        </w:tc>
        <w:tc>
          <w:tcPr>
            <w:tcW w:w="3408" w:type="dxa"/>
            <w:vAlign w:val="center"/>
            <w:hideMark/>
          </w:tcPr>
          <w:p w14:paraId="14A38E1D" w14:textId="77777777" w:rsidR="004976B6" w:rsidRPr="004976B6" w:rsidRDefault="004976B6" w:rsidP="004976B6">
            <w:pPr>
              <w:pBdr>
                <w:top w:val="nil"/>
                <w:left w:val="nil"/>
                <w:bottom w:val="nil"/>
                <w:right w:val="nil"/>
                <w:between w:val="nil"/>
              </w:pBdr>
              <w:ind w:firstLine="0"/>
              <w:jc w:val="left"/>
            </w:pPr>
            <w:r w:rsidRPr="004976B6">
              <w:rPr>
                <w:i/>
                <w:iCs/>
              </w:rPr>
              <w:t>access permission</w:t>
            </w:r>
            <w:r w:rsidRPr="004976B6">
              <w:t xml:space="preserve">, </w:t>
            </w:r>
            <w:r w:rsidRPr="004976B6">
              <w:rPr>
                <w:i/>
                <w:iCs/>
              </w:rPr>
              <w:t>permission issue</w:t>
            </w:r>
            <w:r w:rsidRPr="004976B6">
              <w:t xml:space="preserve">, </w:t>
            </w:r>
            <w:r w:rsidRPr="004976B6">
              <w:rPr>
                <w:i/>
                <w:iCs/>
              </w:rPr>
              <w:t>issue block</w:t>
            </w:r>
          </w:p>
        </w:tc>
        <w:tc>
          <w:tcPr>
            <w:tcW w:w="3090" w:type="dxa"/>
            <w:vAlign w:val="center"/>
            <w:hideMark/>
          </w:tcPr>
          <w:p w14:paraId="618FB557" w14:textId="77777777" w:rsidR="004976B6" w:rsidRPr="004976B6" w:rsidRDefault="004976B6" w:rsidP="004976B6">
            <w:pPr>
              <w:pBdr>
                <w:top w:val="nil"/>
                <w:left w:val="nil"/>
                <w:bottom w:val="nil"/>
                <w:right w:val="nil"/>
                <w:between w:val="nil"/>
              </w:pBdr>
              <w:ind w:firstLine="0"/>
              <w:jc w:val="left"/>
            </w:pPr>
            <w:r w:rsidRPr="004976B6">
              <w:t>Role-based restrictions or unexpected blocks during tasks.</w:t>
            </w:r>
          </w:p>
        </w:tc>
      </w:tr>
      <w:tr w:rsidR="004976B6" w:rsidRPr="004976B6" w14:paraId="026893B9" w14:textId="77777777" w:rsidTr="004976B6">
        <w:trPr>
          <w:tblCellSpacing w:w="15" w:type="dxa"/>
        </w:trPr>
        <w:tc>
          <w:tcPr>
            <w:tcW w:w="2006" w:type="dxa"/>
            <w:vAlign w:val="center"/>
            <w:hideMark/>
          </w:tcPr>
          <w:p w14:paraId="0C6AB006" w14:textId="77777777" w:rsidR="004976B6" w:rsidRPr="004976B6" w:rsidRDefault="004976B6" w:rsidP="004976B6">
            <w:pPr>
              <w:pBdr>
                <w:top w:val="nil"/>
                <w:left w:val="nil"/>
                <w:bottom w:val="nil"/>
                <w:right w:val="nil"/>
                <w:between w:val="nil"/>
              </w:pBdr>
              <w:ind w:firstLine="0"/>
              <w:jc w:val="left"/>
            </w:pPr>
            <w:r w:rsidRPr="004976B6">
              <w:rPr>
                <w:b/>
                <w:bCs/>
              </w:rPr>
              <w:t>System Feedback &amp; Timing</w:t>
            </w:r>
          </w:p>
        </w:tc>
        <w:tc>
          <w:tcPr>
            <w:tcW w:w="3408" w:type="dxa"/>
            <w:vAlign w:val="center"/>
            <w:hideMark/>
          </w:tcPr>
          <w:p w14:paraId="73EF91F8" w14:textId="77777777" w:rsidR="004976B6" w:rsidRPr="004976B6" w:rsidRDefault="004976B6" w:rsidP="004976B6">
            <w:pPr>
              <w:pBdr>
                <w:top w:val="nil"/>
                <w:left w:val="nil"/>
                <w:bottom w:val="nil"/>
                <w:right w:val="nil"/>
                <w:between w:val="nil"/>
              </w:pBdr>
              <w:ind w:firstLine="0"/>
              <w:jc w:val="left"/>
            </w:pPr>
            <w:r w:rsidRPr="004976B6">
              <w:rPr>
                <w:i/>
                <w:iCs/>
              </w:rPr>
              <w:t>validation error</w:t>
            </w:r>
            <w:r w:rsidRPr="004976B6">
              <w:t xml:space="preserve">, </w:t>
            </w:r>
            <w:r w:rsidRPr="004976B6">
              <w:rPr>
                <w:i/>
                <w:iCs/>
              </w:rPr>
              <w:t>system feedback</w:t>
            </w:r>
            <w:r w:rsidRPr="004976B6">
              <w:t xml:space="preserve">, </w:t>
            </w:r>
            <w:r w:rsidRPr="004976B6">
              <w:rPr>
                <w:i/>
                <w:iCs/>
              </w:rPr>
              <w:t>appear late</w:t>
            </w:r>
            <w:r w:rsidRPr="004976B6">
              <w:t xml:space="preserve">, </w:t>
            </w:r>
            <w:r w:rsidRPr="004976B6">
              <w:rPr>
                <w:i/>
                <w:iCs/>
              </w:rPr>
              <w:t>performance slow</w:t>
            </w:r>
          </w:p>
        </w:tc>
        <w:tc>
          <w:tcPr>
            <w:tcW w:w="3090" w:type="dxa"/>
            <w:vAlign w:val="center"/>
            <w:hideMark/>
          </w:tcPr>
          <w:p w14:paraId="48BFD559" w14:textId="77777777" w:rsidR="004976B6" w:rsidRPr="004976B6" w:rsidRDefault="004976B6" w:rsidP="004976B6">
            <w:pPr>
              <w:pBdr>
                <w:top w:val="nil"/>
                <w:left w:val="nil"/>
                <w:bottom w:val="nil"/>
                <w:right w:val="nil"/>
                <w:between w:val="nil"/>
              </w:pBdr>
              <w:ind w:firstLine="0"/>
              <w:jc w:val="left"/>
            </w:pPr>
            <w:r w:rsidRPr="004976B6">
              <w:t>Late messages, slow responses, and unclear system states.</w:t>
            </w:r>
          </w:p>
        </w:tc>
      </w:tr>
      <w:tr w:rsidR="004976B6" w:rsidRPr="004976B6" w14:paraId="6A6A60FE" w14:textId="77777777" w:rsidTr="004976B6">
        <w:trPr>
          <w:tblCellSpacing w:w="15" w:type="dxa"/>
        </w:trPr>
        <w:tc>
          <w:tcPr>
            <w:tcW w:w="2006" w:type="dxa"/>
            <w:vAlign w:val="center"/>
            <w:hideMark/>
          </w:tcPr>
          <w:p w14:paraId="00F7D243" w14:textId="77777777" w:rsidR="004976B6" w:rsidRPr="004976B6" w:rsidRDefault="004976B6" w:rsidP="004976B6">
            <w:pPr>
              <w:pBdr>
                <w:top w:val="nil"/>
                <w:left w:val="nil"/>
                <w:bottom w:val="nil"/>
                <w:right w:val="nil"/>
                <w:between w:val="nil"/>
              </w:pBdr>
              <w:ind w:firstLine="0"/>
              <w:jc w:val="left"/>
            </w:pPr>
            <w:r w:rsidRPr="004976B6">
              <w:rPr>
                <w:b/>
                <w:bCs/>
              </w:rPr>
              <w:t>Conceptual Clarity</w:t>
            </w:r>
          </w:p>
        </w:tc>
        <w:tc>
          <w:tcPr>
            <w:tcW w:w="3408" w:type="dxa"/>
            <w:vAlign w:val="center"/>
            <w:hideMark/>
          </w:tcPr>
          <w:p w14:paraId="3E4A14B5" w14:textId="77777777" w:rsidR="004976B6" w:rsidRPr="004976B6" w:rsidRDefault="004976B6" w:rsidP="004976B6">
            <w:pPr>
              <w:pBdr>
                <w:top w:val="nil"/>
                <w:left w:val="nil"/>
                <w:bottom w:val="nil"/>
                <w:right w:val="nil"/>
                <w:between w:val="nil"/>
              </w:pBdr>
              <w:ind w:firstLine="0"/>
              <w:jc w:val="left"/>
            </w:pPr>
            <w:r w:rsidRPr="004976B6">
              <w:rPr>
                <w:i/>
                <w:iCs/>
              </w:rPr>
              <w:t>make sense</w:t>
            </w:r>
            <w:r w:rsidRPr="004976B6">
              <w:t xml:space="preserve">, </w:t>
            </w:r>
            <w:r w:rsidRPr="004976B6">
              <w:rPr>
                <w:i/>
                <w:iCs/>
              </w:rPr>
              <w:t>sense click</w:t>
            </w:r>
          </w:p>
        </w:tc>
        <w:tc>
          <w:tcPr>
            <w:tcW w:w="3090" w:type="dxa"/>
            <w:vAlign w:val="center"/>
            <w:hideMark/>
          </w:tcPr>
          <w:p w14:paraId="3B092F5A" w14:textId="77777777" w:rsidR="004976B6" w:rsidRPr="004976B6" w:rsidRDefault="004976B6" w:rsidP="004976B6">
            <w:pPr>
              <w:pBdr>
                <w:top w:val="nil"/>
                <w:left w:val="nil"/>
                <w:bottom w:val="nil"/>
                <w:right w:val="nil"/>
                <w:between w:val="nil"/>
              </w:pBdr>
              <w:ind w:firstLine="0"/>
              <w:jc w:val="left"/>
            </w:pPr>
            <w:r w:rsidRPr="004976B6">
              <w:t>Confusion about why actions are required or how pages connect.</w:t>
            </w:r>
          </w:p>
        </w:tc>
      </w:tr>
    </w:tbl>
    <w:p w14:paraId="24F0B4AC" w14:textId="31C00305" w:rsidR="004976B6" w:rsidRDefault="004976B6" w:rsidP="00964EBC">
      <w:pPr>
        <w:pBdr>
          <w:top w:val="nil"/>
          <w:left w:val="nil"/>
          <w:bottom w:val="nil"/>
          <w:right w:val="nil"/>
          <w:between w:val="nil"/>
        </w:pBdr>
      </w:pPr>
      <w:r w:rsidRPr="004976B6">
        <w:rPr>
          <w:highlight w:val="yellow"/>
        </w:rPr>
        <w:t>The strongest bigram patterns fall into four groups: navigation, permissions, system feedback, and conceptual clarity. Table 2</w:t>
      </w:r>
      <w:proofErr w:type="gramStart"/>
      <w:r w:rsidRPr="004976B6">
        <w:rPr>
          <w:highlight w:val="yellow"/>
        </w:rPr>
        <w:t>X .</w:t>
      </w:r>
      <w:proofErr w:type="gramEnd"/>
    </w:p>
    <w:p w14:paraId="5896BD97" w14:textId="2D924B8E" w:rsidR="00964EBC" w:rsidRDefault="00964EBC" w:rsidP="00964EBC">
      <w:pPr>
        <w:pBdr>
          <w:top w:val="nil"/>
          <w:left w:val="nil"/>
          <w:bottom w:val="nil"/>
          <w:right w:val="nil"/>
          <w:between w:val="nil"/>
        </w:pBdr>
      </w:pPr>
      <w:r>
        <w:t xml:space="preserve">Another group of bigrams relates to system feedback and timing. Pairs such as validation </w:t>
      </w:r>
      <w:proofErr w:type="gramStart"/>
      <w:r>
        <w:t>error</w:t>
      </w:r>
      <w:proofErr w:type="gramEnd"/>
      <w:r>
        <w:t>, system feedback, appear late, and performance slow show frustration with late or unclear messages. Users often complete a form and only then receive an error, which increases extraneous load and forces them to redo steps.</w:t>
      </w:r>
    </w:p>
    <w:p w14:paraId="18DE94C0" w14:textId="66A9F12C" w:rsidR="00964EBC" w:rsidRDefault="00964EBC" w:rsidP="00964EBC">
      <w:pPr>
        <w:pBdr>
          <w:top w:val="nil"/>
          <w:left w:val="nil"/>
          <w:bottom w:val="nil"/>
          <w:right w:val="nil"/>
          <w:between w:val="nil"/>
        </w:pBdr>
      </w:pPr>
      <w:r>
        <w:t xml:space="preserve">Finally, phrases like make sense, get stuck, and sense click show conceptual confusion. These comments suggest that some parts of the system feel illogical or hard to </w:t>
      </w:r>
      <w:r>
        <w:lastRenderedPageBreak/>
        <w:t>interpret, which links directly to the clarity and terminology issues seen in the quantitative results.</w:t>
      </w:r>
    </w:p>
    <w:p w14:paraId="663731AB" w14:textId="77777777" w:rsidR="00831DBD" w:rsidRDefault="00B72151" w:rsidP="00B72151">
      <w:r w:rsidRPr="00B72151">
        <w:t>Overall, the collocation analysis confirms that usability problems appear as chains of difficulty rather than isolated issues. Users describe sequences of searching, repeating actions, receiving late feedback, and handling unclear logic. These linguistic patterns reinforce the earlier findings and show how interface structure contributes to cognitive load.</w:t>
      </w:r>
      <w:r w:rsidR="00831DBD">
        <w:t xml:space="preserve"> </w:t>
      </w:r>
    </w:p>
    <w:p w14:paraId="748C2A5F" w14:textId="5C7A9872" w:rsidR="00B72151" w:rsidRDefault="00831DBD" w:rsidP="00B72151">
      <w:r w:rsidRPr="00831DBD">
        <w:t>These patterns reinforce the earlier quantitative and frequency-based findings by showing how multiple sources of friction combine within single workflows.</w:t>
      </w:r>
    </w:p>
    <w:p w14:paraId="71577921" w14:textId="7AD2657B" w:rsidR="00F67A4D" w:rsidRPr="009154EB" w:rsidRDefault="00F67A4D" w:rsidP="009154EB">
      <w:pPr>
        <w:ind w:firstLine="0"/>
        <w:rPr>
          <w:b/>
          <w:bCs/>
        </w:rPr>
      </w:pPr>
      <w:r w:rsidRPr="009154EB">
        <w:rPr>
          <w:b/>
          <w:bCs/>
        </w:rPr>
        <w:t>Word clouds and visual summaries</w:t>
      </w:r>
    </w:p>
    <w:p w14:paraId="5BCD93F8" w14:textId="77777777" w:rsidR="00C83629" w:rsidRPr="00C83629" w:rsidRDefault="00C83629" w:rsidP="00C83629">
      <w:r w:rsidRPr="00C83629">
        <w:t>To complement the frequency and collocation analysis, a visual summary of the corpus was created using word clouds.</w:t>
      </w:r>
    </w:p>
    <w:p w14:paraId="78B27246" w14:textId="79570D59" w:rsidR="00C83629" w:rsidRPr="00C83629" w:rsidRDefault="00C83629" w:rsidP="00C83629">
      <w:r w:rsidRPr="00C83629">
        <w:t>The main word cloud was generated in Google Colab using the word</w:t>
      </w:r>
      <w:r w:rsidR="00836362">
        <w:t xml:space="preserve"> </w:t>
      </w:r>
      <w:r w:rsidRPr="00C83629">
        <w:t>cloud library (</w:t>
      </w:r>
      <w:r w:rsidRPr="00836362">
        <w:rPr>
          <w:highlight w:val="yellow"/>
        </w:rPr>
        <w:t>Figure 2.X).</w:t>
      </w:r>
      <w:r w:rsidRPr="00C83629">
        <w:t xml:space="preserve"> While word clouds are not analytical tools on their own, they are useful for communicating dominant themes to non-technical readers. The cloud confirms the same core vocabulary seen in the frequency tables: </w:t>
      </w:r>
      <w:r w:rsidRPr="00C83629">
        <w:rPr>
          <w:i/>
          <w:iCs/>
        </w:rPr>
        <w:t>find, menu, label, unclear, confusing, terminology, hidden, small, far, slow, validation,</w:t>
      </w:r>
      <w:r w:rsidRPr="00C83629">
        <w:t xml:space="preserve"> and </w:t>
      </w:r>
      <w:r w:rsidRPr="00C83629">
        <w:rPr>
          <w:i/>
          <w:iCs/>
        </w:rPr>
        <w:t>error</w:t>
      </w:r>
      <w:r w:rsidRPr="00C83629">
        <w:t>. These terms form the central visual cluster, with less frequent terms appearing around them.</w:t>
      </w:r>
    </w:p>
    <w:p w14:paraId="2B11BA72" w14:textId="77777777" w:rsidR="00F67A4D" w:rsidRDefault="00F67A4D" w:rsidP="00F67A4D">
      <w:pPr>
        <w:jc w:val="center"/>
      </w:pPr>
      <w:r>
        <w:rPr>
          <w:noProof/>
        </w:rPr>
        <w:lastRenderedPageBreak/>
        <w:drawing>
          <wp:inline distT="0" distB="0" distL="0" distR="0" wp14:anchorId="2F08249B" wp14:editId="66712500">
            <wp:extent cx="3900864" cy="3903353"/>
            <wp:effectExtent l="0" t="0" r="0" b="0"/>
            <wp:docPr id="2141767344" name="image4.png" descr="A close up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close up of words&#10;&#10;AI-generated content may be incorrect."/>
                    <pic:cNvPicPr preferRelativeResize="0"/>
                  </pic:nvPicPr>
                  <pic:blipFill>
                    <a:blip r:embed="rId15"/>
                    <a:srcRect/>
                    <a:stretch>
                      <a:fillRect/>
                    </a:stretch>
                  </pic:blipFill>
                  <pic:spPr>
                    <a:xfrm>
                      <a:off x="0" y="0"/>
                      <a:ext cx="3900864" cy="3903353"/>
                    </a:xfrm>
                    <a:prstGeom prst="rect">
                      <a:avLst/>
                    </a:prstGeom>
                    <a:ln/>
                  </pic:spPr>
                </pic:pic>
              </a:graphicData>
            </a:graphic>
          </wp:inline>
        </w:drawing>
      </w:r>
    </w:p>
    <w:p w14:paraId="622A818D" w14:textId="77777777" w:rsidR="00F67A4D" w:rsidRDefault="00F67A4D" w:rsidP="00F67A4D">
      <w:pPr>
        <w:jc w:val="center"/>
      </w:pPr>
      <w:r>
        <w:t>(Figure 2.X: Word cloud of open-text responses)</w:t>
      </w:r>
    </w:p>
    <w:p w14:paraId="5410506A" w14:textId="77777777" w:rsidR="00104B84" w:rsidRDefault="00104B84" w:rsidP="00F67A4D"/>
    <w:p w14:paraId="13B8EBC5" w14:textId="56CA78FA" w:rsidR="00F67A4D" w:rsidRDefault="00F67A4D" w:rsidP="00F67A4D">
      <w:r>
        <w:t>In addition to the global word cloud, topic-specific word clouds were created for each LDA topic</w:t>
      </w:r>
      <w:r w:rsidR="000B5B2A">
        <w:t xml:space="preserve">. </w:t>
      </w:r>
      <w:r>
        <w:t xml:space="preserve">These show the most important words for four inferred themes: navigation, terminology, errors and feedback, and layout. Each topic cloud uses a separate </w:t>
      </w:r>
      <w:r w:rsidR="000B5B2A">
        <w:t>color</w:t>
      </w:r>
      <w:r>
        <w:t xml:space="preserve"> map and title overlay, making it easier to communicate differences between </w:t>
      </w:r>
      <w:r w:rsidRPr="004976B6">
        <w:rPr>
          <w:highlight w:val="yellow"/>
        </w:rPr>
        <w:t>(Figure 2x)</w:t>
      </w:r>
    </w:p>
    <w:p w14:paraId="3839AD79" w14:textId="77777777" w:rsidR="00F67A4D" w:rsidRDefault="00F67A4D" w:rsidP="00F67A4D"/>
    <w:p w14:paraId="17C0CAAF" w14:textId="77777777" w:rsidR="00F67A4D" w:rsidRDefault="00F67A4D" w:rsidP="00F67A4D">
      <w:pPr>
        <w:jc w:val="center"/>
      </w:pPr>
      <w:r>
        <w:rPr>
          <w:noProof/>
        </w:rPr>
        <w:lastRenderedPageBreak/>
        <w:drawing>
          <wp:inline distT="0" distB="0" distL="0" distR="0" wp14:anchorId="1DA550E9" wp14:editId="6A1DC14D">
            <wp:extent cx="5048203" cy="4538820"/>
            <wp:effectExtent l="0" t="0" r="0" b="0"/>
            <wp:docPr id="2141767346" name="image6.png" descr="A collage of words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ollage of words on a black background&#10;&#10;AI-generated content may be incorrect."/>
                    <pic:cNvPicPr preferRelativeResize="0"/>
                  </pic:nvPicPr>
                  <pic:blipFill>
                    <a:blip r:embed="rId16"/>
                    <a:srcRect/>
                    <a:stretch>
                      <a:fillRect/>
                    </a:stretch>
                  </pic:blipFill>
                  <pic:spPr>
                    <a:xfrm>
                      <a:off x="0" y="0"/>
                      <a:ext cx="5048203" cy="4538820"/>
                    </a:xfrm>
                    <a:prstGeom prst="rect">
                      <a:avLst/>
                    </a:prstGeom>
                    <a:ln/>
                  </pic:spPr>
                </pic:pic>
              </a:graphicData>
            </a:graphic>
          </wp:inline>
        </w:drawing>
      </w:r>
    </w:p>
    <w:p w14:paraId="5A2C593D" w14:textId="77777777" w:rsidR="00F67A4D" w:rsidRDefault="00F67A4D" w:rsidP="00F67A4D">
      <w:pPr>
        <w:jc w:val="center"/>
      </w:pPr>
      <w:r>
        <w:t>(Figure 2.X: Word clouds- Theme Specific)</w:t>
      </w:r>
    </w:p>
    <w:p w14:paraId="726865CE" w14:textId="77777777" w:rsidR="00F67A4D" w:rsidRDefault="00F67A4D" w:rsidP="00F67A4D"/>
    <w:p w14:paraId="2A167836" w14:textId="6EEC7561" w:rsidR="00F67A4D" w:rsidRPr="009154EB" w:rsidRDefault="00F67A4D" w:rsidP="009154EB">
      <w:pPr>
        <w:ind w:firstLine="0"/>
        <w:rPr>
          <w:b/>
          <w:bCs/>
        </w:rPr>
      </w:pPr>
      <w:r w:rsidRPr="009154EB">
        <w:rPr>
          <w:b/>
          <w:bCs/>
        </w:rPr>
        <w:t>Thematic grouping and topic modelling</w:t>
      </w:r>
    </w:p>
    <w:p w14:paraId="188F6CFB" w14:textId="42DF9986" w:rsidR="004976B6" w:rsidRPr="004976B6" w:rsidRDefault="004976B6" w:rsidP="00C4595D">
      <w:r w:rsidRPr="004976B6">
        <w:t xml:space="preserve">To move beyond single words, the comments were </w:t>
      </w:r>
      <w:r w:rsidR="00D96800">
        <w:t>organize</w:t>
      </w:r>
      <w:r w:rsidRPr="004976B6">
        <w:t>d into broader themes using two simple methods: rule-based thematic grouping and an LDA topic model.</w:t>
      </w:r>
      <w:r w:rsidR="00C4595D">
        <w:t xml:space="preserve"> </w:t>
      </w:r>
      <w:r w:rsidRPr="00C4595D">
        <w:t>First</w:t>
      </w:r>
      <w:r w:rsidRPr="004976B6">
        <w:t>, a small theme dictionary was built from the most frequent lemmas and bigrams.</w:t>
      </w:r>
    </w:p>
    <w:p w14:paraId="5154943A" w14:textId="77777777" w:rsidR="004976B6" w:rsidRPr="00C4595D" w:rsidRDefault="004976B6" w:rsidP="007B0275">
      <w:pPr>
        <w:pStyle w:val="ListParagraph"/>
        <w:numPr>
          <w:ilvl w:val="0"/>
          <w:numId w:val="7"/>
        </w:numPr>
      </w:pPr>
      <w:r w:rsidRPr="00C4595D">
        <w:t>Words about menus, pages, fields, and searching were grouped as navigation.</w:t>
      </w:r>
    </w:p>
    <w:p w14:paraId="34C75401" w14:textId="77777777" w:rsidR="004976B6" w:rsidRPr="00C4595D" w:rsidRDefault="004976B6" w:rsidP="007B0275">
      <w:pPr>
        <w:pStyle w:val="ListParagraph"/>
        <w:numPr>
          <w:ilvl w:val="0"/>
          <w:numId w:val="7"/>
        </w:numPr>
      </w:pPr>
      <w:r w:rsidRPr="00C4595D">
        <w:t xml:space="preserve">Words such as unclear, confusing, terminology, name were grouped as </w:t>
      </w:r>
      <w:r w:rsidRPr="00C4595D">
        <w:rPr>
          <w:b/>
          <w:bCs/>
        </w:rPr>
        <w:t>clarity and terminology</w:t>
      </w:r>
      <w:r w:rsidRPr="00C4595D">
        <w:t>.</w:t>
      </w:r>
    </w:p>
    <w:p w14:paraId="5DEE8985" w14:textId="77777777" w:rsidR="004976B6" w:rsidRPr="00C4595D" w:rsidRDefault="004976B6" w:rsidP="007B0275">
      <w:pPr>
        <w:pStyle w:val="ListParagraph"/>
        <w:numPr>
          <w:ilvl w:val="0"/>
          <w:numId w:val="7"/>
        </w:numPr>
      </w:pPr>
      <w:r w:rsidRPr="00C4595D">
        <w:t xml:space="preserve">Words like hidden, small, far, away, duplicate formed a </w:t>
      </w:r>
      <w:r w:rsidRPr="00C4595D">
        <w:rPr>
          <w:b/>
          <w:bCs/>
        </w:rPr>
        <w:t>layout and visibility</w:t>
      </w:r>
      <w:r w:rsidRPr="00C4595D">
        <w:t xml:space="preserve"> theme.</w:t>
      </w:r>
    </w:p>
    <w:p w14:paraId="231EA762" w14:textId="77777777" w:rsidR="004976B6" w:rsidRPr="00C4595D" w:rsidRDefault="004976B6" w:rsidP="007B0275">
      <w:pPr>
        <w:pStyle w:val="ListParagraph"/>
        <w:numPr>
          <w:ilvl w:val="0"/>
          <w:numId w:val="7"/>
        </w:numPr>
      </w:pPr>
      <w:r w:rsidRPr="00C4595D">
        <w:lastRenderedPageBreak/>
        <w:t xml:space="preserve">Words such as slow, late, feedback, validation formed a </w:t>
      </w:r>
      <w:r w:rsidRPr="00C4595D">
        <w:rPr>
          <w:b/>
          <w:bCs/>
        </w:rPr>
        <w:t xml:space="preserve">performance and feedback </w:t>
      </w:r>
      <w:r w:rsidRPr="00C4595D">
        <w:t>theme.</w:t>
      </w:r>
    </w:p>
    <w:p w14:paraId="6A081BF0" w14:textId="77777777" w:rsidR="004976B6" w:rsidRPr="00C4595D" w:rsidRDefault="004976B6" w:rsidP="007B0275">
      <w:pPr>
        <w:pStyle w:val="ListParagraph"/>
        <w:numPr>
          <w:ilvl w:val="0"/>
          <w:numId w:val="7"/>
        </w:numPr>
      </w:pPr>
      <w:r w:rsidRPr="00C4595D">
        <w:t>Permission, access, block formed a smaller permissions theme.</w:t>
      </w:r>
    </w:p>
    <w:p w14:paraId="5424AF03" w14:textId="77777777" w:rsidR="004976B6" w:rsidRPr="004976B6" w:rsidRDefault="004976B6" w:rsidP="00C4595D">
      <w:r w:rsidRPr="004976B6">
        <w:t>A helper function tagged each comment with one or more themes. Navigation was the most common, followed by clarity/terminology, layout/visibility, performance/feedback, and permissions. This order matches the quantitative results, where most friction came from finding actions and understanding labels.</w:t>
      </w:r>
    </w:p>
    <w:p w14:paraId="1E5AE45A" w14:textId="77777777" w:rsidR="004976B6" w:rsidRPr="004976B6" w:rsidRDefault="004976B6" w:rsidP="00C4595D">
      <w:r w:rsidRPr="00C4595D">
        <w:t>Second</w:t>
      </w:r>
      <w:r w:rsidRPr="004976B6">
        <w:t>, a small LDA model (4 topics) was run to check whether an unsupervised method produced similar patterns. It did.</w:t>
      </w:r>
    </w:p>
    <w:p w14:paraId="1FF71781" w14:textId="7B0FD919" w:rsidR="004976B6" w:rsidRPr="00C4595D" w:rsidRDefault="004976B6" w:rsidP="007B0275">
      <w:pPr>
        <w:pStyle w:val="ListParagraph"/>
        <w:numPr>
          <w:ilvl w:val="0"/>
          <w:numId w:val="8"/>
        </w:numPr>
      </w:pPr>
      <w:r w:rsidRPr="00C4595D">
        <w:t>navigation (find, menu, mobile, search, stuck)</w:t>
      </w:r>
    </w:p>
    <w:p w14:paraId="654D7C4A" w14:textId="2A0898DB" w:rsidR="004976B6" w:rsidRPr="00C4595D" w:rsidRDefault="004976B6" w:rsidP="007B0275">
      <w:pPr>
        <w:pStyle w:val="ListParagraph"/>
        <w:numPr>
          <w:ilvl w:val="0"/>
          <w:numId w:val="8"/>
        </w:numPr>
      </w:pPr>
      <w:r w:rsidRPr="00C4595D">
        <w:t>terminology and clarity (unclear, terminology, field, hidden, small)</w:t>
      </w:r>
    </w:p>
    <w:p w14:paraId="68A60736" w14:textId="26DCDE4E" w:rsidR="004976B6" w:rsidRPr="00C4595D" w:rsidRDefault="004976B6" w:rsidP="007B0275">
      <w:pPr>
        <w:pStyle w:val="ListParagraph"/>
        <w:numPr>
          <w:ilvl w:val="0"/>
          <w:numId w:val="8"/>
        </w:numPr>
      </w:pPr>
      <w:r w:rsidRPr="00C4595D">
        <w:t>errors and system feedback (validation, error, late, slow, missing)</w:t>
      </w:r>
    </w:p>
    <w:p w14:paraId="446F84C6" w14:textId="02491A86" w:rsidR="004976B6" w:rsidRPr="00C4595D" w:rsidRDefault="004976B6" w:rsidP="007B0275">
      <w:pPr>
        <w:pStyle w:val="ListParagraph"/>
        <w:numPr>
          <w:ilvl w:val="0"/>
          <w:numId w:val="8"/>
        </w:numPr>
      </w:pPr>
      <w:r w:rsidRPr="00C4595D">
        <w:t>layout and visibility (label, page, confusing, field, menu)</w:t>
      </w:r>
    </w:p>
    <w:p w14:paraId="054577D3" w14:textId="1DC78682" w:rsidR="004976B6" w:rsidRPr="004976B6" w:rsidRDefault="004976B6" w:rsidP="00C4595D">
      <w:r w:rsidRPr="004976B6">
        <w:t xml:space="preserve">Each comment was assigned to its most likely topic. </w:t>
      </w:r>
      <w:r w:rsidR="00C4595D" w:rsidRPr="00C4595D">
        <w:rPr>
          <w:highlight w:val="yellow"/>
        </w:rPr>
        <w:t>Table 2X</w:t>
      </w:r>
      <w:r w:rsidR="00C4595D" w:rsidRPr="00C4595D">
        <w:t xml:space="preserve"> shows the main LDA topics with their keywords, how users describe each issue, and what it means for the interface.</w:t>
      </w:r>
      <w:r w:rsidR="00C4595D">
        <w:t xml:space="preserve"> </w:t>
      </w:r>
      <w:r w:rsidRPr="004976B6">
        <w:t xml:space="preserve">Students mostly fell into navigation and terminology topics. Administrative staff </w:t>
      </w:r>
      <w:r w:rsidR="00C4595D" w:rsidRPr="004976B6">
        <w:t>concentrated</w:t>
      </w:r>
      <w:r w:rsidRPr="004976B6">
        <w:t xml:space="preserve"> </w:t>
      </w:r>
      <w:proofErr w:type="gramStart"/>
      <w:r w:rsidRPr="004976B6">
        <w:t>in</w:t>
      </w:r>
      <w:proofErr w:type="gramEnd"/>
      <w:r w:rsidRPr="004976B6">
        <w:t xml:space="preserve"> topics about errors, slow feedback, and duplicated steps in multi-screen workflows. Lecturers appeared only in a few comments and were mainly linked to terminology and layout issues.</w:t>
      </w:r>
    </w:p>
    <w:p w14:paraId="643E5BBA" w14:textId="4ED05105" w:rsidR="009C23BA" w:rsidRPr="00C4595D" w:rsidRDefault="009C23BA" w:rsidP="00B27EC6"/>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1791"/>
        <w:gridCol w:w="2425"/>
        <w:gridCol w:w="2587"/>
        <w:gridCol w:w="2602"/>
      </w:tblGrid>
      <w:tr w:rsidR="00F67A4D" w14:paraId="63D987FC" w14:textId="77777777" w:rsidTr="008E74C0">
        <w:trPr>
          <w:trHeight w:val="500"/>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EB802E" w14:textId="77777777" w:rsidR="00F67A4D" w:rsidRDefault="00F67A4D" w:rsidP="00C4595D">
            <w:pPr>
              <w:ind w:firstLine="0"/>
              <w:jc w:val="left"/>
            </w:pPr>
            <w:r>
              <w:rPr>
                <w:b/>
                <w:bCs/>
              </w:rPr>
              <w:t>Topic</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A11976" w14:textId="77777777" w:rsidR="00F67A4D" w:rsidRDefault="00F67A4D" w:rsidP="00C4595D">
            <w:pPr>
              <w:ind w:firstLine="0"/>
            </w:pPr>
            <w:r>
              <w:rPr>
                <w:b/>
                <w:bCs/>
              </w:rPr>
              <w:t>Main Keywords</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5A98E9" w14:textId="77777777" w:rsidR="00F67A4D" w:rsidRDefault="00F67A4D" w:rsidP="00C4595D">
            <w:pPr>
              <w:ind w:firstLine="0"/>
            </w:pPr>
            <w:r>
              <w:rPr>
                <w:b/>
                <w:bCs/>
              </w:rPr>
              <w:t>What Users Describe</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A902B3" w14:textId="77777777" w:rsidR="00F67A4D" w:rsidRDefault="00F67A4D" w:rsidP="00C4595D">
            <w:pPr>
              <w:ind w:firstLine="0"/>
            </w:pPr>
            <w:r>
              <w:rPr>
                <w:b/>
                <w:bCs/>
              </w:rPr>
              <w:t>UI/UX Meaning</w:t>
            </w:r>
          </w:p>
        </w:tc>
      </w:tr>
      <w:tr w:rsidR="00F67A4D" w14:paraId="453F94B2" w14:textId="77777777" w:rsidTr="008E74C0">
        <w:trPr>
          <w:trHeight w:val="1040"/>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42AB3C" w14:textId="77777777" w:rsidR="00F67A4D" w:rsidRDefault="00F67A4D" w:rsidP="00C4595D">
            <w:pPr>
              <w:ind w:firstLine="0"/>
              <w:jc w:val="left"/>
            </w:pPr>
            <w:r>
              <w:rPr>
                <w:b/>
                <w:bCs/>
              </w:rPr>
              <w:t>1. Navigation</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AFEAB9" w14:textId="77777777" w:rsidR="00F67A4D" w:rsidRDefault="00F67A4D" w:rsidP="00C4595D">
            <w:pPr>
              <w:ind w:firstLine="0"/>
              <w:jc w:val="left"/>
            </w:pPr>
            <w:r>
              <w:t>find, menu, right, mobile, use</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CC9172" w14:textId="77777777" w:rsidR="00F67A4D" w:rsidRDefault="00F67A4D" w:rsidP="00C4595D">
            <w:pPr>
              <w:ind w:firstLine="0"/>
              <w:jc w:val="left"/>
            </w:pPr>
            <w:r>
              <w:t>Trouble locating actions, getting stuck, unclear paths</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F4C53E" w14:textId="77777777" w:rsidR="00F67A4D" w:rsidRDefault="00F67A4D" w:rsidP="00C4595D">
            <w:pPr>
              <w:ind w:firstLine="0"/>
              <w:jc w:val="left"/>
            </w:pPr>
            <w:r>
              <w:t>Improve structure, surface key actions, reduce steps</w:t>
            </w:r>
          </w:p>
        </w:tc>
      </w:tr>
      <w:tr w:rsidR="00F67A4D" w14:paraId="569334E5" w14:textId="77777777" w:rsidTr="008E74C0">
        <w:trPr>
          <w:trHeight w:val="1040"/>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383AD8" w14:textId="77777777" w:rsidR="00F67A4D" w:rsidRDefault="00F67A4D" w:rsidP="00C4595D">
            <w:pPr>
              <w:ind w:firstLine="0"/>
              <w:jc w:val="left"/>
            </w:pPr>
            <w:r>
              <w:rPr>
                <w:b/>
                <w:bCs/>
              </w:rPr>
              <w:lastRenderedPageBreak/>
              <w:t>2. Terminology</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364391" w14:textId="77777777" w:rsidR="00F67A4D" w:rsidRDefault="00F67A4D" w:rsidP="00C4595D">
            <w:pPr>
              <w:ind w:firstLine="0"/>
              <w:jc w:val="left"/>
            </w:pPr>
            <w:r>
              <w:t>unclear, terminology, hidden, small, field</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CAD603" w14:textId="77777777" w:rsidR="00F67A4D" w:rsidRDefault="00F67A4D" w:rsidP="00C4595D">
            <w:pPr>
              <w:ind w:firstLine="0"/>
              <w:jc w:val="left"/>
            </w:pPr>
            <w:r>
              <w:t>Labels and field names feel confusing or misleading</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80FDBF" w14:textId="1FD07A07" w:rsidR="00F67A4D" w:rsidRDefault="00C4595D" w:rsidP="00C4595D">
            <w:pPr>
              <w:ind w:firstLine="0"/>
              <w:jc w:val="left"/>
            </w:pPr>
            <w:r>
              <w:t>Standardize</w:t>
            </w:r>
            <w:r w:rsidR="00F67A4D">
              <w:t xml:space="preserve"> naming, simplify language, improve clarity</w:t>
            </w:r>
          </w:p>
        </w:tc>
      </w:tr>
      <w:tr w:rsidR="00F67A4D" w14:paraId="23B33E2D" w14:textId="77777777" w:rsidTr="008E74C0">
        <w:trPr>
          <w:trHeight w:val="1040"/>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610AFB" w14:textId="77777777" w:rsidR="00F67A4D" w:rsidRDefault="00F67A4D" w:rsidP="00C4595D">
            <w:pPr>
              <w:ind w:firstLine="0"/>
              <w:jc w:val="left"/>
            </w:pPr>
            <w:r>
              <w:rPr>
                <w:b/>
                <w:bCs/>
              </w:rPr>
              <w:t>3. Errors &amp; Feedback</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EF3E8F" w14:textId="77777777" w:rsidR="00F67A4D" w:rsidRDefault="00F67A4D" w:rsidP="00C4595D">
            <w:pPr>
              <w:ind w:firstLine="0"/>
              <w:jc w:val="left"/>
            </w:pPr>
            <w:r>
              <w:t>validation, appear, late, feedback, slow, missing</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3FEC10" w14:textId="77777777" w:rsidR="00F67A4D" w:rsidRDefault="00F67A4D" w:rsidP="00C4595D">
            <w:pPr>
              <w:ind w:firstLine="0"/>
              <w:jc w:val="left"/>
            </w:pPr>
            <w:r>
              <w:t>Delayed system responses and error messages</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4FDBE2" w14:textId="77777777" w:rsidR="00F67A4D" w:rsidRDefault="00F67A4D" w:rsidP="00C4595D">
            <w:pPr>
              <w:ind w:firstLine="0"/>
              <w:jc w:val="left"/>
            </w:pPr>
            <w:r>
              <w:t>Faster feedback, clearer system states, visible validation</w:t>
            </w:r>
          </w:p>
        </w:tc>
      </w:tr>
      <w:tr w:rsidR="00F67A4D" w14:paraId="6481E9EF" w14:textId="77777777" w:rsidTr="008E74C0">
        <w:trPr>
          <w:trHeight w:val="1040"/>
          <w:jc w:val="center"/>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650C5B" w14:textId="77777777" w:rsidR="00F67A4D" w:rsidRDefault="00F67A4D" w:rsidP="00C4595D">
            <w:pPr>
              <w:ind w:firstLine="0"/>
              <w:jc w:val="left"/>
            </w:pPr>
            <w:r>
              <w:rPr>
                <w:b/>
                <w:bCs/>
              </w:rPr>
              <w:t>4. Layout &amp; Visibility</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97C7E3" w14:textId="77777777" w:rsidR="00F67A4D" w:rsidRDefault="00F67A4D" w:rsidP="00C4595D">
            <w:pPr>
              <w:ind w:firstLine="0"/>
              <w:jc w:val="left"/>
            </w:pPr>
            <w:r>
              <w:t xml:space="preserve">names, </w:t>
            </w:r>
            <w:proofErr w:type="gramStart"/>
            <w:r>
              <w:t>confusing</w:t>
            </w:r>
            <w:proofErr w:type="gramEnd"/>
            <w:r>
              <w:t>, field, label, menu, page</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DC3E95" w14:textId="77777777" w:rsidR="00F67A4D" w:rsidRDefault="00F67A4D" w:rsidP="00C4595D">
            <w:pPr>
              <w:ind w:firstLine="0"/>
              <w:jc w:val="left"/>
            </w:pPr>
            <w:r>
              <w:t>Layout feels inconsistent; elements are hard to notice</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59C25B" w14:textId="77777777" w:rsidR="00F67A4D" w:rsidRDefault="00F67A4D" w:rsidP="00C4595D">
            <w:pPr>
              <w:ind w:firstLine="0"/>
              <w:jc w:val="left"/>
            </w:pPr>
            <w:r>
              <w:t>Clean layout, stronger hierarchy, consistent placement</w:t>
            </w:r>
          </w:p>
        </w:tc>
      </w:tr>
    </w:tbl>
    <w:p w14:paraId="4C76153E" w14:textId="3C315C3D" w:rsidR="00C4595D" w:rsidRDefault="00C4595D" w:rsidP="00C4595D">
      <w:pPr>
        <w:jc w:val="center"/>
      </w:pPr>
      <w:r w:rsidRPr="00C4595D">
        <w:t>Table 2X Summary of LDA Topics in User Comments</w:t>
      </w:r>
    </w:p>
    <w:p w14:paraId="6508442B" w14:textId="77777777" w:rsidR="008E74C0" w:rsidRDefault="008E74C0" w:rsidP="009C23BA"/>
    <w:p w14:paraId="7478C917" w14:textId="77777777" w:rsidR="009C23BA" w:rsidRDefault="009C23BA" w:rsidP="009C23BA">
      <w:r w:rsidRPr="004976B6">
        <w:t>The two methods arrive at almost identical themes, which strengthens the reliability of the findings. Across all comments, users describe the same set of issues: getting stuck in navigation, unclear naming, hidden or poorly placed elements, delayed messages, and occasional permission blocks.</w:t>
      </w:r>
    </w:p>
    <w:p w14:paraId="634BF812" w14:textId="58C76F8A" w:rsidR="009C23BA" w:rsidRPr="00C4595D" w:rsidRDefault="009C23BA" w:rsidP="009C23BA">
      <w:r w:rsidRPr="009C23BA">
        <w:t>These themes are used in the next section to connect qualitative user statements with the quantitative workflow priorities.</w:t>
      </w:r>
    </w:p>
    <w:p w14:paraId="612BA660" w14:textId="66984DCE" w:rsidR="00F67A4D" w:rsidRDefault="00F67A4D" w:rsidP="0076230D">
      <w:pPr>
        <w:pStyle w:val="Heading2"/>
      </w:pPr>
      <w:bookmarkStart w:id="28" w:name="_Toc216030156"/>
      <w:r>
        <w:t xml:space="preserve">Summary of </w:t>
      </w:r>
      <w:r w:rsidR="003736DA">
        <w:t>A</w:t>
      </w:r>
      <w:r w:rsidR="00C4595D">
        <w:t xml:space="preserve">nalytical </w:t>
      </w:r>
      <w:r w:rsidR="003736DA">
        <w:t>F</w:t>
      </w:r>
      <w:r>
        <w:t>indings</w:t>
      </w:r>
      <w:bookmarkEnd w:id="28"/>
    </w:p>
    <w:p w14:paraId="10D15FF4" w14:textId="77777777" w:rsidR="00194DEA" w:rsidRPr="00194DEA" w:rsidRDefault="00194DEA" w:rsidP="00194DEA">
      <w:r w:rsidRPr="00194DEA">
        <w:t>The combined quantitative and NLP analysis shows a consistent pattern: users do not struggle with the academic tasks themselves, but with how the system presents and structures them. Intrinsic difficulty remains low across most workflows, while extraneous difficulty and clarity importance are consistently high.</w:t>
      </w:r>
    </w:p>
    <w:p w14:paraId="4B5ABAD4" w14:textId="1A2ACD9C" w:rsidR="00194DEA" w:rsidRPr="00194DEA" w:rsidRDefault="00194DEA" w:rsidP="00194DEA">
      <w:r w:rsidRPr="00194DEA">
        <w:t xml:space="preserve">Students mainly experience navigation and terminology problems in workflows such as course registration and grade viewing. Administrative staff face higher cognitive load in complex, multi-step tasks such as grade entry, report preparation, and study plan </w:t>
      </w:r>
      <w:r w:rsidRPr="00194DEA">
        <w:lastRenderedPageBreak/>
        <w:t xml:space="preserve">updates. Device use further differentiates these experiences, as students frequently move between desktop and mobile, while administrative workflows remain almost entirely </w:t>
      </w:r>
      <w:r w:rsidR="00F50236" w:rsidRPr="00194DEA">
        <w:t>desktop based</w:t>
      </w:r>
      <w:r w:rsidRPr="00194DEA">
        <w:t>.</w:t>
      </w:r>
    </w:p>
    <w:p w14:paraId="72BE30C7" w14:textId="77777777" w:rsidR="00194DEA" w:rsidRPr="00194DEA" w:rsidRDefault="00194DEA" w:rsidP="00194DEA">
      <w:r w:rsidRPr="00194DEA">
        <w:t>The NLP results confirm these patterns. Frequent words and collocations point to unclear labels, navigation friction, hidden or small interface elements, slow feedback, and duplicated steps. Topic modelling groups these into four dominant themes: navigation, terminology, layout, and system feedback. NLP also reveals issues that do not fully appear in fixed-choice survey fields, such as late validation messages and inconsistent naming.</w:t>
      </w:r>
    </w:p>
    <w:p w14:paraId="4CF0326E" w14:textId="77777777" w:rsidR="004D35DF" w:rsidRDefault="00194DEA" w:rsidP="004D35DF">
      <w:r w:rsidRPr="00194DEA">
        <w:t xml:space="preserve">Taken together, the findings show that LUIS requires clearer navigation, more consistent terminology, improved visibility, and faster feedback across both desktop and mobile contexts. </w:t>
      </w:r>
      <w:r w:rsidR="004D35DF" w:rsidRPr="004D35DF">
        <w:t>Based on this evidence, a small number of high-impact workflows were selected for the practical redesign phase.</w:t>
      </w:r>
    </w:p>
    <w:p w14:paraId="66E9F673" w14:textId="3635E71E" w:rsidR="001D2E04" w:rsidRPr="00805D8C" w:rsidRDefault="001D2E04" w:rsidP="004D35DF">
      <w:pPr>
        <w:pStyle w:val="Heading2"/>
      </w:pPr>
      <w:bookmarkStart w:id="29" w:name="_Toc216030157"/>
      <w:r w:rsidRPr="00805D8C">
        <w:t>Workflow Selection for Practical Part</w:t>
      </w:r>
      <w:bookmarkEnd w:id="29"/>
    </w:p>
    <w:p w14:paraId="79688AF2" w14:textId="786A39EF" w:rsidR="00B36A62" w:rsidRPr="00B36A62" w:rsidRDefault="00B36A62" w:rsidP="00B36A62">
      <w:r w:rsidRPr="00B36A62">
        <w:t xml:space="preserve">The results show that LUIS creates unnecessary effort because of unclear labels, long navigation paths, hidden elements, and slow feedback. </w:t>
      </w:r>
      <w:r w:rsidR="00DE2845" w:rsidRPr="00DE2845">
        <w:t>These findings confirm that the main usability problems in LUIS stem from interface structure rather than task complexity.</w:t>
      </w:r>
      <w:r w:rsidR="00DE2845">
        <w:t xml:space="preserve"> </w:t>
      </w:r>
      <w:r w:rsidRPr="00B36A62">
        <w:t>For this study, the focus is</w:t>
      </w:r>
      <w:r w:rsidR="00DE2845">
        <w:t xml:space="preserve"> narrower</w:t>
      </w:r>
      <w:r w:rsidRPr="00B36A62">
        <w:t xml:space="preserve">. </w:t>
      </w:r>
      <w:r w:rsidR="00452E8C" w:rsidRPr="00452E8C">
        <w:t>Based on the combined quantitative and NLP results, two workflows were selected for the practical redesign</w:t>
      </w:r>
      <w:r w:rsidRPr="00B36A62">
        <w:t>.</w:t>
      </w:r>
    </w:p>
    <w:p w14:paraId="3AA74DC4" w14:textId="557FB842" w:rsidR="00B36A62" w:rsidRPr="00B36A62" w:rsidRDefault="00B36A62" w:rsidP="007B0275">
      <w:pPr>
        <w:pStyle w:val="ListParagraph"/>
        <w:numPr>
          <w:ilvl w:val="0"/>
          <w:numId w:val="9"/>
        </w:numPr>
      </w:pPr>
      <w:r w:rsidRPr="00B36A62">
        <w:t>Exam Grade Entry (desktop)</w:t>
      </w:r>
    </w:p>
    <w:p w14:paraId="40AB31B4" w14:textId="1C8FA6C0" w:rsidR="00B36A62" w:rsidRPr="00B36A62" w:rsidRDefault="00B36A62" w:rsidP="00B36A62">
      <w:r w:rsidRPr="00B36A62">
        <w:t>This workflow has the highest average priority score in the quantitative results. It combines higher intrinsic difficulty with very high extraneous difficulty and clarity importance. Administrative staff describe it as long, fragmented, and stressful because it involves several steps across multiple screens and carries high responsibility. The NLP results add detail: users mention late validation errors, unclear field names, and uncertainty about where changes are saved. For these reasons, exam grade entry is selected as the main desktop workflow for redesign.</w:t>
      </w:r>
    </w:p>
    <w:p w14:paraId="029EAC13" w14:textId="686424DE" w:rsidR="00B36A62" w:rsidRPr="00B36A62" w:rsidRDefault="00B36A62" w:rsidP="007B0275">
      <w:pPr>
        <w:pStyle w:val="ListParagraph"/>
        <w:numPr>
          <w:ilvl w:val="0"/>
          <w:numId w:val="9"/>
        </w:numPr>
      </w:pPr>
      <w:r w:rsidRPr="00B36A62">
        <w:t>Search and Register for Courses (desktop and mobile)</w:t>
      </w:r>
    </w:p>
    <w:p w14:paraId="432644ED" w14:textId="1D5A51D2" w:rsidR="00B36A62" w:rsidRPr="00B36A62" w:rsidRDefault="00B36A62" w:rsidP="00B36A62">
      <w:r w:rsidRPr="00B36A62">
        <w:lastRenderedPageBreak/>
        <w:t xml:space="preserve">This is the most frequently mentioned workflow in the survey and generates the largest number of student comments. The task itself is simple, but users describe confusion caused by navigation, unclear terminology, hidden elements, and inconsistent page structure. It appears strongly in the NLP themes of navigation and unclear labels. Many students use mobile devices for this workflow, and the comments show that mobile navigation increases cognitive effort. Because of this, the workflow </w:t>
      </w:r>
      <w:r w:rsidR="0007761B" w:rsidRPr="0007761B">
        <w:t>was selected for redesign</w:t>
      </w:r>
      <w:r w:rsidR="0007761B">
        <w:t xml:space="preserve"> </w:t>
      </w:r>
      <w:r w:rsidRPr="00B36A62">
        <w:t>in both desktop and mobile formats.</w:t>
      </w:r>
    </w:p>
    <w:p w14:paraId="32C24125" w14:textId="77777777" w:rsidR="00B36A62" w:rsidRDefault="00B36A62" w:rsidP="00B36A62">
      <w:pPr>
        <w:rPr>
          <w:b/>
        </w:rPr>
      </w:pPr>
      <w:r w:rsidRPr="00B36A62">
        <w:t>Together, these workflows cover the most urgent problem areas that are realistic to address within this thesis. Exam grade entry represents the most demanding administrative task on desktop. Course registration captures the most problematic student-facing workflow on mobile. Focusing on these two workflows allows the redesign to respond directly to the strongest evidence from both the quantitative and NLP results.</w:t>
      </w:r>
    </w:p>
    <w:p w14:paraId="020E55F1" w14:textId="7596BC49" w:rsidR="008E4C03" w:rsidRDefault="001D2E04" w:rsidP="00B36A62">
      <w:pPr>
        <w:pStyle w:val="Style5"/>
      </w:pPr>
      <w:bookmarkStart w:id="30" w:name="_Toc216030158"/>
      <w:r>
        <w:t>Chapter Summary</w:t>
      </w:r>
      <w:bookmarkEnd w:id="30"/>
    </w:p>
    <w:p w14:paraId="613711A9" w14:textId="77777777" w:rsidR="00755FF0" w:rsidRPr="00755FF0" w:rsidRDefault="00755FF0" w:rsidP="00755FF0">
      <w:r w:rsidRPr="00755FF0">
        <w:t>This chapter presented the empirical results of the analytical pipeline applied to LUIS. Quantitative analysis showed that intrinsic task difficulty remains low across most workflows, while extraneous difficulty and clarity importance are consistently high. This confirms that users do not struggle with academic tasks themselves, but with how the system presents actions, labels, and navigation.</w:t>
      </w:r>
    </w:p>
    <w:p w14:paraId="18AD67A6" w14:textId="50E4577B" w:rsidR="00755FF0" w:rsidRPr="00755FF0" w:rsidRDefault="00755FF0" w:rsidP="00755FF0">
      <w:r w:rsidRPr="00755FF0">
        <w:t xml:space="preserve">Clear role-based differences emerged. Students mainly experience friction in navigation-heavy workflows such as course registration and grade viewing. Administrative staff face higher cognitive load in complex, multi-step tasks such as exam grade entry, report preparation, and study plan management. Device analysis further showed that students frequently switch between desktop and mobile, while administrative workflows remain almost entirely </w:t>
      </w:r>
      <w:r w:rsidR="00EA2924" w:rsidRPr="00755FF0">
        <w:t>desktop based</w:t>
      </w:r>
      <w:r w:rsidRPr="00755FF0">
        <w:t>. This distinction directly shaped the redesign focus.</w:t>
      </w:r>
    </w:p>
    <w:p w14:paraId="4F6E0A52" w14:textId="1E3DB47D" w:rsidR="00755FF0" w:rsidRPr="00755FF0" w:rsidRDefault="00755FF0" w:rsidP="00755FF0">
      <w:r w:rsidRPr="00755FF0">
        <w:t xml:space="preserve">The NLP analysis confirmed and enriched the quantitative findings. Repeated lexical patterns and topic modelling revealed four dominant usability problem areas: navigation, terminology, layout and visibility, and system feedback. Users consistently described getting stuck </w:t>
      </w:r>
      <w:r w:rsidR="00EA2924" w:rsidRPr="00755FF0">
        <w:t>on</w:t>
      </w:r>
      <w:r w:rsidRPr="00755FF0">
        <w:t xml:space="preserve"> menus, encountering unclear labels, missing visible actions, and receiving late validation messages. Several issues, such as delayed feedback and </w:t>
      </w:r>
      <w:r w:rsidRPr="00755FF0">
        <w:lastRenderedPageBreak/>
        <w:t>inconsistent naming, appeared more clearly in the NLP results than in fixed-choice survey fields.</w:t>
      </w:r>
    </w:p>
    <w:p w14:paraId="4B8EBC69" w14:textId="77777777" w:rsidR="00755FF0" w:rsidRPr="00755FF0" w:rsidRDefault="00755FF0" w:rsidP="00755FF0">
      <w:r w:rsidRPr="00755FF0">
        <w:t xml:space="preserve">Together, these results provide a clear empirical justification for the practical redesign focus. Based on combined priority scoring, correlation analysis, device use, and NLP themes, two workflows were selected for redesign in Chapter 4: </w:t>
      </w:r>
      <w:r w:rsidRPr="00755FF0">
        <w:rPr>
          <w:b/>
          <w:bCs/>
        </w:rPr>
        <w:t>Exam Grade Entry (desktop)</w:t>
      </w:r>
      <w:r w:rsidRPr="00755FF0">
        <w:t xml:space="preserve"> and </w:t>
      </w:r>
      <w:r w:rsidRPr="00755FF0">
        <w:rPr>
          <w:b/>
          <w:bCs/>
        </w:rPr>
        <w:t>Search and Register for Courses (desktop and mobile)</w:t>
      </w:r>
      <w:r w:rsidRPr="00755FF0">
        <w:t>. These workflows represent the strongest concentration of usability pressure across both administrative and student contexts.</w:t>
      </w:r>
    </w:p>
    <w:p w14:paraId="3DDEF311" w14:textId="77777777" w:rsidR="00755FF0" w:rsidRPr="00755FF0" w:rsidRDefault="00755FF0" w:rsidP="00755FF0">
      <w:r w:rsidRPr="00755FF0">
        <w:t>This evidence-based grounding ensures that the practical UX work in the next chapter responds directly to observed cognitive load patterns rather than to assumed design problems.</w:t>
      </w:r>
    </w:p>
    <w:p w14:paraId="754A46D1" w14:textId="77D5AD05" w:rsidR="008E4C03" w:rsidRPr="008E4C03" w:rsidRDefault="009A2D28" w:rsidP="000A298A">
      <w:r>
        <w:br w:type="page"/>
      </w:r>
    </w:p>
    <w:p w14:paraId="78AC45AD" w14:textId="20462020" w:rsidR="008E4C03" w:rsidRDefault="008E4C03" w:rsidP="00A12986">
      <w:pPr>
        <w:pStyle w:val="Heading1"/>
      </w:pPr>
      <w:bookmarkStart w:id="31" w:name="_Toc216030159"/>
      <w:r>
        <w:lastRenderedPageBreak/>
        <w:t>Practical Part</w:t>
      </w:r>
      <w:r w:rsidR="001934BC">
        <w:t xml:space="preserve"> II</w:t>
      </w:r>
      <w:r>
        <w:t>: UX Case Study</w:t>
      </w:r>
      <w:bookmarkEnd w:id="31"/>
      <w:r w:rsidR="0077296F">
        <w:t xml:space="preserve"> </w:t>
      </w:r>
    </w:p>
    <w:p w14:paraId="4F30BB1B" w14:textId="76F4034D" w:rsidR="007E2366" w:rsidRPr="007E2366" w:rsidRDefault="00941EA9" w:rsidP="007E2366">
      <w:r w:rsidRPr="00941EA9">
        <w:t>This section defines the concrete UX and information-architecture principles used in the redesign. These principles are derived directly from the quantitative and NLP findings in Chapter 3 and translate the identified usability problems into actionable design rules. They guide all workflow reconstructions in this practical case study.</w:t>
      </w:r>
    </w:p>
    <w:p w14:paraId="03F9FBCE" w14:textId="45051668" w:rsidR="008E4C03" w:rsidRDefault="008E4C03" w:rsidP="0076230D">
      <w:pPr>
        <w:pStyle w:val="Heading2"/>
      </w:pPr>
      <w:bookmarkStart w:id="32" w:name="_Toc216030160"/>
      <w:r>
        <w:t>Design Principles Derived from Analysis</w:t>
      </w:r>
      <w:bookmarkEnd w:id="32"/>
    </w:p>
    <w:p w14:paraId="121B7A2F" w14:textId="77777777" w:rsidR="00A6555F" w:rsidRDefault="008E4C03" w:rsidP="002E7BB4">
      <w:r>
        <w:t xml:space="preserve">    </w:t>
      </w:r>
      <w:r w:rsidR="00666040" w:rsidRPr="00666040">
        <w:t xml:space="preserve">Based on the results of the analytical part, the next step is to apply these findings to the redesign of selected LUIS workflows. In this practical part, the author focuses on reducing this extraneous load and rebuilding the </w:t>
      </w:r>
      <w:r w:rsidR="00DF08AD" w:rsidRPr="00666040">
        <w:t>workflows,</w:t>
      </w:r>
      <w:r w:rsidR="00666040" w:rsidRPr="00666040">
        <w:t xml:space="preserve"> so they feel more predictable and easier to complete. </w:t>
      </w:r>
    </w:p>
    <w:p w14:paraId="0BC73562" w14:textId="49D9E693" w:rsidR="00AD0589" w:rsidRDefault="005C5662" w:rsidP="00D60679">
      <w:r w:rsidRPr="005C5662">
        <w:t>The redesign</w:t>
      </w:r>
      <w:r w:rsidR="0023145B">
        <w:t xml:space="preserve"> </w:t>
      </w:r>
      <w:r w:rsidR="0023145B" w:rsidRPr="00666040">
        <w:t xml:space="preserve">changes </w:t>
      </w:r>
      <w:r w:rsidR="0023145B">
        <w:t xml:space="preserve">demonstrated in the following sections, </w:t>
      </w:r>
      <w:r w:rsidR="0023145B" w:rsidRPr="00666040">
        <w:t>directly informed by survey and NLP findings</w:t>
      </w:r>
      <w:r w:rsidR="00D60679">
        <w:t>,</w:t>
      </w:r>
      <w:r w:rsidR="0023145B" w:rsidRPr="00666040">
        <w:t xml:space="preserve"> </w:t>
      </w:r>
      <w:r w:rsidR="00D60679">
        <w:t>that</w:t>
      </w:r>
      <w:r w:rsidR="0023145B" w:rsidRPr="00666040">
        <w:t xml:space="preserve"> guide the reconstruction of both administrative and student-facing workflows</w:t>
      </w:r>
      <w:r w:rsidR="00AD0589">
        <w:t>:</w:t>
      </w:r>
    </w:p>
    <w:p w14:paraId="2BB45509" w14:textId="77777777" w:rsidR="00AD0589" w:rsidRDefault="00AD0589" w:rsidP="007B0275">
      <w:pPr>
        <w:pStyle w:val="ListParagraph"/>
        <w:numPr>
          <w:ilvl w:val="0"/>
          <w:numId w:val="19"/>
        </w:numPr>
      </w:pPr>
      <w:r>
        <w:t>S</w:t>
      </w:r>
      <w:r w:rsidR="005C5662" w:rsidRPr="005C5662">
        <w:t>implifies structure</w:t>
      </w:r>
      <w:r>
        <w:t>.</w:t>
      </w:r>
      <w:r w:rsidR="005C5662" w:rsidRPr="005C5662">
        <w:t xml:space="preserve"> </w:t>
      </w:r>
    </w:p>
    <w:p w14:paraId="0B45AC4A" w14:textId="6DBD5609" w:rsidR="00AD0589" w:rsidRDefault="00977FCE" w:rsidP="007B0275">
      <w:pPr>
        <w:pStyle w:val="ListParagraph"/>
        <w:numPr>
          <w:ilvl w:val="0"/>
          <w:numId w:val="19"/>
        </w:numPr>
      </w:pPr>
      <w:proofErr w:type="gramStart"/>
      <w:r>
        <w:t>S</w:t>
      </w:r>
      <w:r w:rsidRPr="005C5662">
        <w:t>horten</w:t>
      </w:r>
      <w:r w:rsidR="00210192">
        <w:t>s</w:t>
      </w:r>
      <w:proofErr w:type="gramEnd"/>
      <w:r w:rsidR="005C5662" w:rsidRPr="005C5662">
        <w:t xml:space="preserve"> navigation paths</w:t>
      </w:r>
      <w:r w:rsidR="00AD0589">
        <w:t>.</w:t>
      </w:r>
      <w:r w:rsidR="005C5662" w:rsidRPr="005C5662">
        <w:t xml:space="preserve"> </w:t>
      </w:r>
    </w:p>
    <w:p w14:paraId="3A5EAE26" w14:textId="77777777" w:rsidR="00AD0589" w:rsidRDefault="00AD0589" w:rsidP="007B0275">
      <w:pPr>
        <w:pStyle w:val="ListParagraph"/>
        <w:numPr>
          <w:ilvl w:val="0"/>
          <w:numId w:val="19"/>
        </w:numPr>
      </w:pPr>
      <w:r>
        <w:t>S</w:t>
      </w:r>
      <w:r w:rsidR="005C5662" w:rsidRPr="005C5662">
        <w:t>tabilizes key action locations</w:t>
      </w:r>
      <w:r>
        <w:t>.</w:t>
      </w:r>
    </w:p>
    <w:p w14:paraId="154912E6" w14:textId="35C2A23E" w:rsidR="00AD0589" w:rsidRDefault="00AD0589" w:rsidP="007B0275">
      <w:pPr>
        <w:pStyle w:val="ListParagraph"/>
        <w:numPr>
          <w:ilvl w:val="0"/>
          <w:numId w:val="19"/>
        </w:numPr>
      </w:pPr>
      <w:r>
        <w:t>I</w:t>
      </w:r>
      <w:r w:rsidR="005C5662" w:rsidRPr="005C5662">
        <w:t>mproves feedback timing.</w:t>
      </w:r>
    </w:p>
    <w:p w14:paraId="76761B4A" w14:textId="13AF31A3" w:rsidR="00D97B9F" w:rsidRDefault="00717D2F" w:rsidP="007B0275">
      <w:pPr>
        <w:pStyle w:val="ListParagraph"/>
        <w:numPr>
          <w:ilvl w:val="0"/>
          <w:numId w:val="19"/>
        </w:numPr>
      </w:pPr>
      <w:r>
        <w:t>Removes d</w:t>
      </w:r>
      <w:r w:rsidR="005C5662" w:rsidRPr="005C5662">
        <w:t>eep menu paths and duplicated pages</w:t>
      </w:r>
      <w:r w:rsidR="00D97B9F">
        <w:t>.</w:t>
      </w:r>
    </w:p>
    <w:p w14:paraId="67ADB14E" w14:textId="4C64F6D7" w:rsidR="00A6555F" w:rsidRDefault="00B605E4" w:rsidP="007B0275">
      <w:pPr>
        <w:pStyle w:val="ListParagraph"/>
        <w:numPr>
          <w:ilvl w:val="0"/>
          <w:numId w:val="19"/>
        </w:numPr>
      </w:pPr>
      <w:r>
        <w:t>G</w:t>
      </w:r>
      <w:r w:rsidRPr="005C5662">
        <w:t>roups</w:t>
      </w:r>
      <w:r w:rsidRPr="005C5662">
        <w:t xml:space="preserve"> </w:t>
      </w:r>
      <w:r>
        <w:t>r</w:t>
      </w:r>
      <w:r w:rsidR="005C5662" w:rsidRPr="005C5662">
        <w:t>elated actions are on a single screen to reduce attention switching</w:t>
      </w:r>
      <w:r w:rsidR="00977FCE" w:rsidRPr="00977FCE">
        <w:t xml:space="preserve"> </w:t>
      </w:r>
      <w:r w:rsidR="00977FCE" w:rsidRPr="00666040">
        <w:t>following the split-attention principle.</w:t>
      </w:r>
    </w:p>
    <w:p w14:paraId="4BB451EE" w14:textId="1D60E830" w:rsidR="00A6555F" w:rsidRDefault="00FB24F9" w:rsidP="007B0275">
      <w:pPr>
        <w:pStyle w:val="ListParagraph"/>
        <w:numPr>
          <w:ilvl w:val="0"/>
          <w:numId w:val="19"/>
        </w:numPr>
      </w:pPr>
      <w:r>
        <w:t>I</w:t>
      </w:r>
      <w:r w:rsidRPr="00666040">
        <w:t>mprov</w:t>
      </w:r>
      <w:r>
        <w:t>s</w:t>
      </w:r>
      <w:r w:rsidRPr="00666040">
        <w:t xml:space="preserve"> </w:t>
      </w:r>
      <w:r>
        <w:t>v</w:t>
      </w:r>
      <w:r w:rsidR="00666040" w:rsidRPr="00666040">
        <w:t xml:space="preserve">isibility with real-time validation and short confirmations placed close to the action area. </w:t>
      </w:r>
    </w:p>
    <w:p w14:paraId="0A0A697E" w14:textId="11DE90C2" w:rsidR="00A6555F" w:rsidRDefault="00644EC4" w:rsidP="007B0275">
      <w:pPr>
        <w:pStyle w:val="ListParagraph"/>
        <w:numPr>
          <w:ilvl w:val="0"/>
          <w:numId w:val="19"/>
        </w:numPr>
      </w:pPr>
      <w:r>
        <w:t>U</w:t>
      </w:r>
      <w:r w:rsidR="00666040" w:rsidRPr="00666040">
        <w:t>ses a consistent</w:t>
      </w:r>
      <w:r>
        <w:t xml:space="preserve"> </w:t>
      </w:r>
      <w:r w:rsidRPr="00666040">
        <w:t>layout</w:t>
      </w:r>
      <w:r w:rsidR="00666040" w:rsidRPr="00666040">
        <w:t xml:space="preserve"> hierarchy</w:t>
      </w:r>
      <w:r w:rsidR="00B3310E">
        <w:t xml:space="preserve">: </w:t>
      </w:r>
      <w:r w:rsidR="00666040" w:rsidRPr="00666040">
        <w:t>heading → subheading → main content → actions</w:t>
      </w:r>
      <w:r w:rsidR="00A6555F">
        <w:t xml:space="preserve">. </w:t>
      </w:r>
    </w:p>
    <w:p w14:paraId="5D623D31" w14:textId="691FD9E7" w:rsidR="00B3310E" w:rsidRDefault="0023145B" w:rsidP="007B0275">
      <w:pPr>
        <w:pStyle w:val="ListParagraph"/>
        <w:numPr>
          <w:ilvl w:val="0"/>
          <w:numId w:val="19"/>
        </w:numPr>
      </w:pPr>
      <w:r>
        <w:t>Keeps a</w:t>
      </w:r>
      <w:r w:rsidR="00666040" w:rsidRPr="00666040">
        <w:t xml:space="preserve">ction buttons in the same place across workflows. </w:t>
      </w:r>
    </w:p>
    <w:p w14:paraId="0D3FADEA" w14:textId="77777777" w:rsidR="008F1B5E" w:rsidRDefault="00666040" w:rsidP="0077296F">
      <w:r w:rsidRPr="00666040">
        <w:t xml:space="preserve">The redesign also adapts each workflow to the device context identified in the survey. Students often switch between desktop and mobile, so the layouts are built separately. </w:t>
      </w:r>
    </w:p>
    <w:p w14:paraId="11DBB21B" w14:textId="77777777" w:rsidR="008F1B5E" w:rsidRDefault="00666040" w:rsidP="007B0275">
      <w:pPr>
        <w:pStyle w:val="ListParagraph"/>
        <w:numPr>
          <w:ilvl w:val="0"/>
          <w:numId w:val="20"/>
        </w:numPr>
      </w:pPr>
      <w:r w:rsidRPr="00666040">
        <w:lastRenderedPageBreak/>
        <w:t xml:space="preserve">Mobile uses a simple one-column structure with larger tap targets, fewer elements per screen, and collapsible sections for long information. </w:t>
      </w:r>
    </w:p>
    <w:p w14:paraId="74ABED74" w14:textId="77777777" w:rsidR="008F1B5E" w:rsidRDefault="00666040" w:rsidP="007B0275">
      <w:pPr>
        <w:pStyle w:val="ListParagraph"/>
        <w:numPr>
          <w:ilvl w:val="0"/>
          <w:numId w:val="20"/>
        </w:numPr>
      </w:pPr>
      <w:r w:rsidRPr="00666040">
        <w:t xml:space="preserve">Desktop keeps wider tables, stronger overview, a stable left navigation, and a persistent action bar so key buttons stay in the same predictable place. </w:t>
      </w:r>
    </w:p>
    <w:p w14:paraId="01A45C39" w14:textId="2AE89A96" w:rsidR="00B91086" w:rsidRDefault="00666040" w:rsidP="00A438BA">
      <w:pPr>
        <w:ind w:firstLine="0"/>
      </w:pPr>
      <w:r w:rsidRPr="00666040">
        <w:t>Basic WCAG 2.2 principles are applied throughout</w:t>
      </w:r>
      <w:r w:rsidR="00B91086">
        <w:t xml:space="preserve"> </w:t>
      </w:r>
      <w:r w:rsidR="00B91086">
        <w:fldChar w:fldCharType="begin"/>
      </w:r>
      <w:r w:rsidR="00B91086">
        <w:instrText xml:space="preserve"> ADDIN ZOTERO_ITEM CSL_CITATION {"citationID":"iKVqApsH","properties":{"formattedCitation":"(W3C, 2024)","plainCitation":"(W3C, 2024)","noteIndex":0},"citationItems":[{"id":165,"uris":["http://zotero.org/users/18930981/items/8MKIFH72"],"itemData":{"id":165,"type":"standard","authority":"W3C","title":"Web Content Accessibility Guidelines (WCAG) 2.2","URL":"https://www.w3.org/TR/WCAG22/?utm_source=chatgpt.com","author":[{"literal":"W3C"}],"accessed":{"date-parts":[["2025",10,26]]},"issued":{"date-parts":[["2024",12]]}}}],"schema":"https://github.com/citation-style-language/schema/raw/master/csl-citation.json"} </w:instrText>
      </w:r>
      <w:r w:rsidR="00B91086">
        <w:fldChar w:fldCharType="separate"/>
      </w:r>
      <w:r w:rsidR="00B91086" w:rsidRPr="00666040">
        <w:rPr>
          <w:rFonts w:cs="Times New Roman"/>
        </w:rPr>
        <w:t>(W3C, 2024)</w:t>
      </w:r>
      <w:r w:rsidR="00B91086">
        <w:fldChar w:fldCharType="end"/>
      </w:r>
      <w:r w:rsidRPr="00666040">
        <w:t xml:space="preserve">: </w:t>
      </w:r>
    </w:p>
    <w:p w14:paraId="6008B276" w14:textId="40E09E73" w:rsidR="00B91086" w:rsidRDefault="00A438BA" w:rsidP="007B0275">
      <w:pPr>
        <w:pStyle w:val="ListParagraph"/>
        <w:numPr>
          <w:ilvl w:val="0"/>
          <w:numId w:val="21"/>
        </w:numPr>
      </w:pPr>
      <w:r>
        <w:t>H</w:t>
      </w:r>
      <w:r w:rsidR="00666040" w:rsidRPr="00666040">
        <w:t>igh contrast for text and icons</w:t>
      </w:r>
      <w:r>
        <w:t>.</w:t>
      </w:r>
    </w:p>
    <w:p w14:paraId="1E2745E5" w14:textId="63276615" w:rsidR="00B91086" w:rsidRDefault="00A438BA" w:rsidP="007B0275">
      <w:pPr>
        <w:pStyle w:val="ListParagraph"/>
        <w:numPr>
          <w:ilvl w:val="0"/>
          <w:numId w:val="21"/>
        </w:numPr>
      </w:pPr>
      <w:r>
        <w:t>N</w:t>
      </w:r>
      <w:r w:rsidR="00666040" w:rsidRPr="00666040">
        <w:t xml:space="preserve">o </w:t>
      </w:r>
      <w:r w:rsidR="00D44DF0" w:rsidRPr="00666040">
        <w:t>color</w:t>
      </w:r>
      <w:r w:rsidR="00666040" w:rsidRPr="00666040">
        <w:t>-only meaning</w:t>
      </w:r>
      <w:r>
        <w:t>.</w:t>
      </w:r>
    </w:p>
    <w:p w14:paraId="7DC3EA4B" w14:textId="66C00B45" w:rsidR="00B91086" w:rsidRDefault="00A438BA" w:rsidP="007B0275">
      <w:pPr>
        <w:pStyle w:val="ListParagraph"/>
        <w:numPr>
          <w:ilvl w:val="0"/>
          <w:numId w:val="21"/>
        </w:numPr>
      </w:pPr>
      <w:r>
        <w:t>L</w:t>
      </w:r>
      <w:r w:rsidR="00666040" w:rsidRPr="00666040">
        <w:t>arge touch areas on mobile</w:t>
      </w:r>
      <w:r>
        <w:t>.</w:t>
      </w:r>
    </w:p>
    <w:p w14:paraId="2DD39E06" w14:textId="46CDC13E" w:rsidR="00A438BA" w:rsidRDefault="00A438BA" w:rsidP="007B0275">
      <w:pPr>
        <w:pStyle w:val="ListParagraph"/>
        <w:numPr>
          <w:ilvl w:val="0"/>
          <w:numId w:val="21"/>
        </w:numPr>
      </w:pPr>
      <w:r>
        <w:t>C</w:t>
      </w:r>
      <w:r w:rsidR="00666040" w:rsidRPr="00666040">
        <w:t xml:space="preserve">lear keyboard focus paths on desktop. </w:t>
      </w:r>
    </w:p>
    <w:p w14:paraId="26C521C6" w14:textId="6B581968" w:rsidR="002E7BB4" w:rsidRDefault="00666040" w:rsidP="0077296F">
      <w:r w:rsidRPr="00666040">
        <w:t>These choices follow the usage patterns seen in the data and aim to reduce confusion across different user groups.</w:t>
      </w:r>
    </w:p>
    <w:p w14:paraId="739CFE6D" w14:textId="24B8CC0F" w:rsidR="0077296F" w:rsidRDefault="0077296F" w:rsidP="0076230D">
      <w:pPr>
        <w:pStyle w:val="Heading2"/>
      </w:pPr>
      <w:bookmarkStart w:id="33" w:name="_Toc216030161"/>
      <w:r>
        <w:t>Selected Workflows &amp; Existing Problems</w:t>
      </w:r>
      <w:bookmarkEnd w:id="33"/>
    </w:p>
    <w:p w14:paraId="2A4EDB88" w14:textId="101256B2" w:rsidR="009C678F" w:rsidRPr="009C678F" w:rsidRDefault="009C678F" w:rsidP="009C678F">
      <w:r w:rsidRPr="009C678F">
        <w:t xml:space="preserve">This section documents the current state of the selected workflows before </w:t>
      </w:r>
      <w:r w:rsidRPr="009C678F">
        <w:t>redesigning</w:t>
      </w:r>
      <w:r w:rsidRPr="009C678F">
        <w:t>. The goal is to make the existing usability problems visible through concrete interface evidence and to directly link these observations to the analytical findings from Chapter 3. The screenshots illustrate how navigation structure, visibility, and feedback currently fail to support users.</w:t>
      </w:r>
    </w:p>
    <w:p w14:paraId="3A3AEB76" w14:textId="77777777" w:rsidR="000766BF" w:rsidRDefault="00CF10EB" w:rsidP="000766BF">
      <w:r>
        <w:t xml:space="preserve">The workflows chosen for redesign come directly from the quantitative and NLP results. </w:t>
      </w:r>
      <w:r w:rsidRPr="001D71DD">
        <w:t>Exam grade entry</w:t>
      </w:r>
      <w:r>
        <w:t xml:space="preserve"> showed the highest pressure for administrative users, with high intrinsic and extraneous difficulty, unclear field structure, and several points where users reported getting stuck. </w:t>
      </w:r>
      <w:r w:rsidRPr="001D71DD">
        <w:t>Course search and registration</w:t>
      </w:r>
      <w:r>
        <w:t xml:space="preserve"> appeared most often in student comments, especially in mobile scenarios, and showed repeated patterns of confusing navigation, unclear labels, and hidden actions.</w:t>
      </w:r>
    </w:p>
    <w:p w14:paraId="123DD9BE" w14:textId="5D0886F5" w:rsidR="00CF10EB" w:rsidRDefault="00CF10EB" w:rsidP="000766BF">
      <w:r>
        <w:t>These two workflows represent the strongest problem areas in the system. They capture different types of friction:</w:t>
      </w:r>
    </w:p>
    <w:p w14:paraId="7C580F84" w14:textId="5D8D0DE4" w:rsidR="00CF10EB" w:rsidRDefault="00CF10EB" w:rsidP="007B0275">
      <w:pPr>
        <w:pStyle w:val="ListParagraph"/>
        <w:numPr>
          <w:ilvl w:val="0"/>
          <w:numId w:val="10"/>
        </w:numPr>
      </w:pPr>
      <w:r>
        <w:t>Administrative workflows with long, multi-step structures and high responsibility.</w:t>
      </w:r>
    </w:p>
    <w:p w14:paraId="2946DAD4" w14:textId="2988DC2A" w:rsidR="00CF10EB" w:rsidRDefault="00CF10EB" w:rsidP="007B0275">
      <w:pPr>
        <w:pStyle w:val="ListParagraph"/>
        <w:numPr>
          <w:ilvl w:val="0"/>
          <w:numId w:val="10"/>
        </w:numPr>
      </w:pPr>
      <w:r>
        <w:lastRenderedPageBreak/>
        <w:t>Student workflows with simple task logic but high navigation overhead, especially on mobile.</w:t>
      </w:r>
    </w:p>
    <w:p w14:paraId="5C8AD78C" w14:textId="109716EF" w:rsidR="001D71DD" w:rsidRDefault="001D71DD" w:rsidP="00EB2158">
      <w:r>
        <w:t>The practical part follows directly from these findings. The goal is to reduce unnecessary steps, improve clarity, and support the contexts users work in. For this reason, exam grade entry is redesigned for desktop, while course search and registration are redesigned for both desktop and mobile.</w:t>
      </w:r>
    </w:p>
    <w:p w14:paraId="3C8E3198" w14:textId="1A91546D" w:rsidR="001D71DD" w:rsidRPr="009154EB" w:rsidRDefault="008E4C03" w:rsidP="009154EB">
      <w:pPr>
        <w:ind w:firstLine="0"/>
        <w:rPr>
          <w:b/>
          <w:bCs/>
        </w:rPr>
      </w:pPr>
      <w:r w:rsidRPr="007C508B">
        <w:rPr>
          <w:b/>
          <w:bCs/>
        </w:rPr>
        <w:t xml:space="preserve">Mobile Course Registration </w:t>
      </w:r>
      <w:r w:rsidR="00F95057" w:rsidRPr="007C508B">
        <w:rPr>
          <w:b/>
          <w:bCs/>
        </w:rPr>
        <w:t xml:space="preserve">- </w:t>
      </w:r>
      <w:r w:rsidR="001D71DD" w:rsidRPr="007C508B">
        <w:rPr>
          <w:b/>
          <w:bCs/>
        </w:rPr>
        <w:t>Existing Problems</w:t>
      </w:r>
    </w:p>
    <w:p w14:paraId="5D9A2AF5" w14:textId="77033522" w:rsidR="001D71DD" w:rsidRPr="001D71DD" w:rsidRDefault="007C508B" w:rsidP="001D71DD">
      <w:r w:rsidRPr="007C508B">
        <w:t>The student mobile view shows major usability problems specifically in the context of course registration</w:t>
      </w:r>
      <w:r w:rsidR="001D71DD" w:rsidRPr="001D71DD">
        <w:t xml:space="preserve">. In both screenshots, the interface displays only a header, a “Grades” or “E-talons” dropdown, and a large empty area. No courses, no registration options, and no navigation path to them are </w:t>
      </w:r>
      <w:r w:rsidR="00EB2158">
        <w:t>available</w:t>
      </w:r>
      <w:r w:rsidR="001D71DD" w:rsidRPr="001D71DD">
        <w:t>. The layout collapses into a narrow, non-responsive structure that hides core actions. Important elements are pushed off-screen, and the menu structure does not adapt to mobile. As a result, students cannot access course lists, registration functions, or even basic academic information without switching to a desktop.</w:t>
      </w:r>
    </w:p>
    <w:p w14:paraId="7E6EE07A" w14:textId="77777777" w:rsidR="001D71DD" w:rsidRPr="001D71DD" w:rsidRDefault="001D71DD" w:rsidP="00EB2158">
      <w:r w:rsidRPr="001D71DD">
        <w:t>The visuals highlight several issues:</w:t>
      </w:r>
    </w:p>
    <w:p w14:paraId="7EA6A29A" w14:textId="77777777" w:rsidR="001D71DD" w:rsidRPr="001D71DD" w:rsidRDefault="001D71DD" w:rsidP="007B0275">
      <w:pPr>
        <w:pStyle w:val="ListParagraph"/>
        <w:numPr>
          <w:ilvl w:val="0"/>
          <w:numId w:val="11"/>
        </w:numPr>
      </w:pPr>
      <w:r w:rsidRPr="001D71DD">
        <w:t>Key actions are missing completely (no visible link to courses or registration).</w:t>
      </w:r>
    </w:p>
    <w:p w14:paraId="59B8D891" w14:textId="77777777" w:rsidR="001D71DD" w:rsidRPr="001D71DD" w:rsidRDefault="001D71DD" w:rsidP="007B0275">
      <w:pPr>
        <w:pStyle w:val="ListParagraph"/>
        <w:numPr>
          <w:ilvl w:val="0"/>
          <w:numId w:val="11"/>
        </w:numPr>
      </w:pPr>
      <w:r w:rsidRPr="001D71DD">
        <w:t>Interface loads as almost a blank screen, with only a title bar and a single dropdown.</w:t>
      </w:r>
    </w:p>
    <w:p w14:paraId="23591ECD" w14:textId="77777777" w:rsidR="001D71DD" w:rsidRPr="001D71DD" w:rsidRDefault="001D71DD" w:rsidP="007B0275">
      <w:pPr>
        <w:pStyle w:val="ListParagraph"/>
        <w:numPr>
          <w:ilvl w:val="0"/>
          <w:numId w:val="11"/>
        </w:numPr>
      </w:pPr>
      <w:r w:rsidRPr="001D71DD">
        <w:t>The hierarchy is unclear, and the system does not signal where course-related actions are located.</w:t>
      </w:r>
    </w:p>
    <w:p w14:paraId="2CFF5612" w14:textId="77777777" w:rsidR="001D71DD" w:rsidRPr="001D71DD" w:rsidRDefault="001D71DD" w:rsidP="007B0275">
      <w:pPr>
        <w:pStyle w:val="ListParagraph"/>
        <w:numPr>
          <w:ilvl w:val="0"/>
          <w:numId w:val="11"/>
        </w:numPr>
      </w:pPr>
      <w:r w:rsidRPr="001D71DD">
        <w:t>Tabs (“Profile”, “Studies”) overlap and compete for attention, but neither reveals course functions.</w:t>
      </w:r>
    </w:p>
    <w:p w14:paraId="5A95C1D6" w14:textId="77777777" w:rsidR="001D71DD" w:rsidRPr="001D71DD" w:rsidRDefault="001D71DD" w:rsidP="007B0275">
      <w:pPr>
        <w:pStyle w:val="ListParagraph"/>
        <w:numPr>
          <w:ilvl w:val="0"/>
          <w:numId w:val="11"/>
        </w:numPr>
      </w:pPr>
      <w:r w:rsidRPr="001D71DD">
        <w:t>Navigation relies on desktop-style menus, which do not render on mobile.</w:t>
      </w:r>
    </w:p>
    <w:p w14:paraId="4FBC6A90" w14:textId="0B912772" w:rsidR="00EB2158" w:rsidRDefault="001D71DD" w:rsidP="00AC2FD9">
      <w:r w:rsidRPr="001D71DD">
        <w:t>This confirms the survey results: students struggle most with navigation and visibility on mobile. The screenshots illustrate why</w:t>
      </w:r>
      <w:r w:rsidR="00EB2158">
        <w:t xml:space="preserve">- </w:t>
      </w:r>
      <w:r w:rsidRPr="001D71DD">
        <w:t>the system does not show essential workflows in the mobile view, which forces students to switch devices and creates unnecessary frustration.</w:t>
      </w:r>
    </w:p>
    <w:p w14:paraId="5C6A7DC2" w14:textId="4A0A6352" w:rsidR="00EB2158" w:rsidRDefault="00EB2158" w:rsidP="00AC2FD9">
      <w:r>
        <w:rPr>
          <w:noProof/>
        </w:rPr>
        <w:lastRenderedPageBreak/>
        <w:drawing>
          <wp:inline distT="0" distB="0" distL="0" distR="0" wp14:anchorId="37B6098E" wp14:editId="044E471A">
            <wp:extent cx="1935891" cy="4155773"/>
            <wp:effectExtent l="0" t="0" r="7620" b="0"/>
            <wp:docPr id="38993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1482" cy="4296577"/>
                    </a:xfrm>
                    <a:prstGeom prst="rect">
                      <a:avLst/>
                    </a:prstGeom>
                    <a:noFill/>
                    <a:ln>
                      <a:noFill/>
                    </a:ln>
                  </pic:spPr>
                </pic:pic>
              </a:graphicData>
            </a:graphic>
          </wp:inline>
        </w:drawing>
      </w:r>
      <w:r>
        <w:t xml:space="preserve">                </w:t>
      </w:r>
      <w:r>
        <w:rPr>
          <w:noProof/>
        </w:rPr>
        <w:drawing>
          <wp:inline distT="0" distB="0" distL="0" distR="0" wp14:anchorId="11F5E747" wp14:editId="2F8EBC6C">
            <wp:extent cx="1927655" cy="4138094"/>
            <wp:effectExtent l="0" t="0" r="0" b="0"/>
            <wp:docPr id="1952178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4705" cy="4174695"/>
                    </a:xfrm>
                    <a:prstGeom prst="rect">
                      <a:avLst/>
                    </a:prstGeom>
                    <a:noFill/>
                    <a:ln>
                      <a:noFill/>
                    </a:ln>
                  </pic:spPr>
                </pic:pic>
              </a:graphicData>
            </a:graphic>
          </wp:inline>
        </w:drawing>
      </w:r>
    </w:p>
    <w:p w14:paraId="275FC6A3" w14:textId="4000B56E" w:rsidR="00EB2158" w:rsidRPr="001D71DD" w:rsidRDefault="00EB2158" w:rsidP="00AC2FD9">
      <w:pPr>
        <w:jc w:val="center"/>
      </w:pPr>
      <w:r>
        <w:t>Figure 3.1. Existing LUIS Mobile Interface Visuals</w:t>
      </w:r>
    </w:p>
    <w:p w14:paraId="5298EB13" w14:textId="7C4FD536" w:rsidR="001D71DD" w:rsidRPr="001D71DD" w:rsidRDefault="001D71DD" w:rsidP="001D71DD">
      <w:r>
        <w:rPr>
          <w:noProof/>
        </w:rPr>
        <w:t xml:space="preserve"> </w:t>
      </w:r>
    </w:p>
    <w:p w14:paraId="18DD03B8" w14:textId="1869D40F" w:rsidR="008E4C03" w:rsidRPr="009154EB" w:rsidRDefault="008E4C03" w:rsidP="009154EB">
      <w:pPr>
        <w:ind w:firstLine="0"/>
        <w:rPr>
          <w:b/>
          <w:bCs/>
        </w:rPr>
      </w:pPr>
      <w:r w:rsidRPr="002A19EA">
        <w:rPr>
          <w:b/>
          <w:bCs/>
        </w:rPr>
        <w:t>Desktop Course Registration</w:t>
      </w:r>
      <w:r w:rsidR="00F95057" w:rsidRPr="002A19EA">
        <w:rPr>
          <w:b/>
          <w:bCs/>
        </w:rPr>
        <w:t xml:space="preserve"> -</w:t>
      </w:r>
      <w:r w:rsidRPr="002A19EA">
        <w:rPr>
          <w:b/>
          <w:bCs/>
        </w:rPr>
        <w:t xml:space="preserve"> </w:t>
      </w:r>
      <w:r w:rsidR="001D71DD" w:rsidRPr="002A19EA">
        <w:rPr>
          <w:b/>
          <w:bCs/>
        </w:rPr>
        <w:t>Existing Problems</w:t>
      </w:r>
    </w:p>
    <w:p w14:paraId="7F6A126E" w14:textId="52F50723" w:rsidR="00F95057" w:rsidRDefault="00F95057" w:rsidP="00F95057">
      <w:r>
        <w:t>The desktop version of course registration shows the same structural issues as the mobile view in a wider layout. The workflow is split across several screens, and most elements are hidden inside collapsible folders. Students must search through multiple menus to understand where to start.</w:t>
      </w:r>
    </w:p>
    <w:p w14:paraId="23520AF6" w14:textId="796F3529" w:rsidR="00F95057" w:rsidRDefault="00F95057" w:rsidP="00F95057">
      <w:r>
        <w:t xml:space="preserve">The page layout is overloaded. The top section repeats </w:t>
      </w:r>
      <w:proofErr w:type="spellStart"/>
      <w:r>
        <w:t>programme</w:t>
      </w:r>
      <w:proofErr w:type="spellEnd"/>
      <w:r>
        <w:t xml:space="preserve"> information, while the core actions sit far below the fold. This pushes essential elements out of view and forces unnecessary scrolling. </w:t>
      </w:r>
      <w:r w:rsidR="00B92227" w:rsidRPr="00B92227">
        <w:t>“The “Courses on offer” block is presented as an empty-looking table with no clear entry point, even when courses are available.”</w:t>
      </w:r>
      <w:r w:rsidR="00EB4269">
        <w:t xml:space="preserve"> </w:t>
      </w:r>
      <w:r>
        <w:t xml:space="preserve"> The two columns (“Course list” and “Applied for courses”) create visual noise and do not support the task flow.</w:t>
      </w:r>
    </w:p>
    <w:p w14:paraId="1D7B42BB" w14:textId="4DA48369" w:rsidR="00F95057" w:rsidRDefault="00F95057" w:rsidP="00F95057">
      <w:r>
        <w:lastRenderedPageBreak/>
        <w:t xml:space="preserve">Navigation inside the registration tree is unclear. Categories such </w:t>
      </w:r>
      <w:r w:rsidRPr="00F95057">
        <w:t xml:space="preserve">as </w:t>
      </w:r>
      <w:r w:rsidRPr="00F95057">
        <w:rPr>
          <w:rStyle w:val="Emphasis"/>
          <w:i w:val="0"/>
          <w:iCs w:val="0"/>
        </w:rPr>
        <w:t>A-Core</w:t>
      </w:r>
      <w:r w:rsidRPr="00F95057">
        <w:t xml:space="preserve">, </w:t>
      </w:r>
      <w:r w:rsidRPr="00F95057">
        <w:rPr>
          <w:rStyle w:val="Emphasis"/>
          <w:i w:val="0"/>
          <w:iCs w:val="0"/>
        </w:rPr>
        <w:t>B-</w:t>
      </w:r>
      <w:r w:rsidR="004A4B6C" w:rsidRPr="00F95057">
        <w:rPr>
          <w:rStyle w:val="Emphasis"/>
          <w:i w:val="0"/>
          <w:iCs w:val="0"/>
        </w:rPr>
        <w:t>Specialization</w:t>
      </w:r>
      <w:r w:rsidRPr="00F95057">
        <w:t xml:space="preserve">, and </w:t>
      </w:r>
      <w:r w:rsidRPr="00F95057">
        <w:rPr>
          <w:rStyle w:val="Emphasis"/>
          <w:i w:val="0"/>
          <w:iCs w:val="0"/>
        </w:rPr>
        <w:t>C-Elective</w:t>
      </w:r>
      <w:r w:rsidRPr="00F95057">
        <w:t xml:space="preserve"> are hidden inside expandable folders. Their</w:t>
      </w:r>
      <w:r>
        <w:t xml:space="preserve"> naming is not meaningful for first-year students and does not give any cues about which courses belong </w:t>
      </w:r>
      <w:proofErr w:type="gramStart"/>
      <w:r>
        <w:t>where</w:t>
      </w:r>
      <w:proofErr w:type="gramEnd"/>
      <w:r>
        <w:t>. The system does not show basic affordances like a clear “Register” button next to each course.</w:t>
      </w:r>
    </w:p>
    <w:p w14:paraId="1CBBBEBA" w14:textId="77777777" w:rsidR="00F95057" w:rsidRDefault="00F95057" w:rsidP="00F95057">
      <w:r>
        <w:t>Users reported in the survey that the structure feels unpredictable. The screenshots illustrate repeated issues:</w:t>
      </w:r>
    </w:p>
    <w:p w14:paraId="6990A149" w14:textId="503E99B8" w:rsidR="00F95057" w:rsidRDefault="004A4B6C" w:rsidP="007B0275">
      <w:pPr>
        <w:pStyle w:val="ListParagraph"/>
        <w:numPr>
          <w:ilvl w:val="0"/>
          <w:numId w:val="12"/>
        </w:numPr>
      </w:pPr>
      <w:r>
        <w:t>R</w:t>
      </w:r>
      <w:r w:rsidR="00F95057">
        <w:t>egistration table shows many empty rows with dashes</w:t>
      </w:r>
      <w:r w:rsidR="00B92227">
        <w:t>.</w:t>
      </w:r>
    </w:p>
    <w:p w14:paraId="6C8864CE" w14:textId="7302DF54" w:rsidR="00F95057" w:rsidRDefault="004A4B6C" w:rsidP="007B0275">
      <w:pPr>
        <w:pStyle w:val="ListParagraph"/>
        <w:numPr>
          <w:ilvl w:val="0"/>
          <w:numId w:val="12"/>
        </w:numPr>
      </w:pPr>
      <w:r>
        <w:t>A</w:t>
      </w:r>
      <w:r w:rsidR="00F95057">
        <w:t>ction buttons are placed far away from course titles</w:t>
      </w:r>
      <w:r w:rsidR="00B92227">
        <w:t>.</w:t>
      </w:r>
    </w:p>
    <w:p w14:paraId="47901345" w14:textId="37CA9D57" w:rsidR="00F95057" w:rsidRDefault="004A4B6C" w:rsidP="007B0275">
      <w:pPr>
        <w:pStyle w:val="ListParagraph"/>
        <w:numPr>
          <w:ilvl w:val="0"/>
          <w:numId w:val="12"/>
        </w:numPr>
      </w:pPr>
      <w:r>
        <w:t>S</w:t>
      </w:r>
      <w:r w:rsidR="00F95057">
        <w:t xml:space="preserve">tatus messages (“Registration has expired”) appear with no </w:t>
      </w:r>
      <w:r>
        <w:t>color</w:t>
      </w:r>
      <w:r w:rsidR="00F95057">
        <w:t xml:space="preserve"> coding</w:t>
      </w:r>
      <w:r w:rsidR="00B92227">
        <w:t>.</w:t>
      </w:r>
    </w:p>
    <w:p w14:paraId="7D400F36" w14:textId="16117BE4" w:rsidR="00F95057" w:rsidRDefault="00B92227" w:rsidP="007B0275">
      <w:pPr>
        <w:pStyle w:val="ListParagraph"/>
        <w:numPr>
          <w:ilvl w:val="0"/>
          <w:numId w:val="12"/>
        </w:numPr>
      </w:pPr>
      <w:r>
        <w:t>N</w:t>
      </w:r>
      <w:r w:rsidR="00F95057">
        <w:t>avigation switches between unrelated states</w:t>
      </w:r>
      <w:r>
        <w:t>.</w:t>
      </w:r>
    </w:p>
    <w:p w14:paraId="58F77200" w14:textId="12CEC5D8" w:rsidR="00EB4269" w:rsidRDefault="00F95057" w:rsidP="00EB4269">
      <w:r>
        <w:t>Overall, the desktop workflow requires students to click, expand, and re-check several sections before they find relevant courses. This matches the quantitative data on high extraneous difficulty and the NLP themes on navigation and unclear labels. The screenshots demonstrate these problems clearly.</w:t>
      </w:r>
    </w:p>
    <w:p w14:paraId="6572C67C" w14:textId="14527DAC" w:rsidR="00F95057" w:rsidRDefault="003A12FA" w:rsidP="003A12FA">
      <w:pPr>
        <w:ind w:firstLine="0"/>
      </w:pPr>
      <w:r>
        <w:rPr>
          <w:noProof/>
        </w:rPr>
        <w:drawing>
          <wp:inline distT="0" distB="0" distL="0" distR="0" wp14:anchorId="5C7CD2C6" wp14:editId="2F5A69EE">
            <wp:extent cx="5785241" cy="2590817"/>
            <wp:effectExtent l="0" t="0" r="6350" b="0"/>
            <wp:docPr id="17333445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6771" cy="2600459"/>
                    </a:xfrm>
                    <a:prstGeom prst="rect">
                      <a:avLst/>
                    </a:prstGeom>
                    <a:noFill/>
                    <a:ln>
                      <a:noFill/>
                    </a:ln>
                  </pic:spPr>
                </pic:pic>
              </a:graphicData>
            </a:graphic>
          </wp:inline>
        </w:drawing>
      </w:r>
    </w:p>
    <w:p w14:paraId="20B56D4E" w14:textId="233E2E48" w:rsidR="00F95057" w:rsidRPr="00F95057" w:rsidRDefault="00F95057" w:rsidP="00EB4269">
      <w:pPr>
        <w:jc w:val="center"/>
      </w:pPr>
      <w:r w:rsidRPr="00F95057">
        <w:t xml:space="preserve">Figure </w:t>
      </w:r>
      <w:r w:rsidR="003A12FA">
        <w:t>3.2</w:t>
      </w:r>
      <w:r w:rsidRPr="00F95057">
        <w:t>. Desktop course registration screen – unclear structure</w:t>
      </w:r>
    </w:p>
    <w:p w14:paraId="0A717676" w14:textId="69BBFC0B" w:rsidR="001D71DD" w:rsidRPr="009154EB" w:rsidRDefault="001D71DD" w:rsidP="009154EB">
      <w:pPr>
        <w:ind w:firstLine="0"/>
        <w:rPr>
          <w:b/>
          <w:bCs/>
        </w:rPr>
      </w:pPr>
      <w:r w:rsidRPr="002A19EA">
        <w:rPr>
          <w:b/>
          <w:bCs/>
        </w:rPr>
        <w:t>Exam Grade Entry</w:t>
      </w:r>
      <w:r w:rsidR="003A12FA" w:rsidRPr="002A19EA">
        <w:rPr>
          <w:b/>
          <w:bCs/>
        </w:rPr>
        <w:t xml:space="preserve"> - </w:t>
      </w:r>
      <w:r w:rsidRPr="002A19EA">
        <w:rPr>
          <w:b/>
          <w:bCs/>
        </w:rPr>
        <w:t>Existing Problems</w:t>
      </w:r>
    </w:p>
    <w:p w14:paraId="4F9762FF" w14:textId="452EB8A7" w:rsidR="00F409AA" w:rsidRDefault="00F409AA" w:rsidP="00F409AA">
      <w:r>
        <w:lastRenderedPageBreak/>
        <w:t>The Grade entry existing workflow visuals show that the grade-entry interface is visually overloaded and difficult to interpret. The first issue is the amount of information placed on one screen without any grouping. Multiple long tables stacked together, each containing student names, course codes, statuses, registration dates, grade versions, and action buttons. Because everything uses the same beige background and the same font size, nothing stands out. Users must scan each row manually to find the right place to enter or edit grades, which increases unnecessary effort</w:t>
      </w:r>
      <w:r w:rsidRPr="00F409AA">
        <w:t xml:space="preserve"> </w:t>
      </w:r>
      <w:proofErr w:type="gramStart"/>
      <w:r w:rsidRPr="00F409AA">
        <w:rPr>
          <w:highlight w:val="yellow"/>
        </w:rPr>
        <w:t>Figure  3.2.</w:t>
      </w:r>
      <w:proofErr w:type="gramEnd"/>
      <w:r w:rsidRPr="00F409AA">
        <w:rPr>
          <w:highlight w:val="yellow"/>
        </w:rPr>
        <w:t xml:space="preserve"> in Appendix 6</w:t>
      </w:r>
      <w:r>
        <w:t>.</w:t>
      </w:r>
    </w:p>
    <w:p w14:paraId="1ED26E20" w14:textId="77777777" w:rsidR="00F409AA" w:rsidRDefault="00F409AA" w:rsidP="00F409AA"/>
    <w:p w14:paraId="3B22C09A" w14:textId="3F439CED" w:rsidR="00F409AA" w:rsidRDefault="00F409AA" w:rsidP="00F409AA">
      <w:pPr>
        <w:ind w:firstLine="0"/>
      </w:pPr>
      <w:r>
        <w:rPr>
          <w:noProof/>
        </w:rPr>
        <w:drawing>
          <wp:inline distT="0" distB="0" distL="0" distR="0" wp14:anchorId="1FE806CB" wp14:editId="5F2F2990">
            <wp:extent cx="5466080" cy="1200785"/>
            <wp:effectExtent l="0" t="0" r="1270" b="0"/>
            <wp:docPr id="399120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6080" cy="1200785"/>
                    </a:xfrm>
                    <a:prstGeom prst="rect">
                      <a:avLst/>
                    </a:prstGeom>
                    <a:noFill/>
                    <a:ln>
                      <a:noFill/>
                    </a:ln>
                  </pic:spPr>
                </pic:pic>
              </a:graphicData>
            </a:graphic>
          </wp:inline>
        </w:drawing>
      </w:r>
    </w:p>
    <w:p w14:paraId="2B482CF2" w14:textId="23C3C4C6" w:rsidR="00F409AA" w:rsidRDefault="00F409AA" w:rsidP="00F409AA">
      <w:pPr>
        <w:jc w:val="center"/>
      </w:pPr>
      <w:r>
        <w:t>Figure 3.4. Fragmented Grade Entry Workflow.</w:t>
      </w:r>
    </w:p>
    <w:p w14:paraId="10F1E76E" w14:textId="77777777" w:rsidR="00F409AA" w:rsidRDefault="00F409AA" w:rsidP="00F409AA"/>
    <w:p w14:paraId="7DBDB723" w14:textId="19FFEC50" w:rsidR="00F409AA" w:rsidRDefault="00F409AA" w:rsidP="00F409AA">
      <w:r>
        <w:t xml:space="preserve">Figure 3.3. and Figure 3.3. highlight how fragmented the workflow is. Before reaching the actual grade-entry table, users must complete a long set of filters: </w:t>
      </w:r>
      <w:proofErr w:type="spellStart"/>
      <w:r>
        <w:t>programme</w:t>
      </w:r>
      <w:proofErr w:type="spellEnd"/>
      <w:r>
        <w:t>, course code, lecturer, student, status, academic year, and more. Many fields repeat information or require very specific internal codes that users do not always know. The filter section takes up a large part of the screen, pushing the functional area far below. This creates extra scrolling and makes it easy to miss steps.</w:t>
      </w:r>
    </w:p>
    <w:p w14:paraId="7227A622" w14:textId="7E5A3C54" w:rsidR="00F409AA" w:rsidRDefault="00F409AA" w:rsidP="00F409AA">
      <w:pPr>
        <w:ind w:firstLine="0"/>
      </w:pPr>
      <w:r>
        <w:rPr>
          <w:noProof/>
        </w:rPr>
        <w:lastRenderedPageBreak/>
        <w:drawing>
          <wp:inline distT="0" distB="0" distL="0" distR="0" wp14:anchorId="66C94F89" wp14:editId="53FD1FB2">
            <wp:extent cx="5473065" cy="2606675"/>
            <wp:effectExtent l="0" t="0" r="0" b="3175"/>
            <wp:docPr id="1525801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065" cy="2606675"/>
                    </a:xfrm>
                    <a:prstGeom prst="rect">
                      <a:avLst/>
                    </a:prstGeom>
                    <a:noFill/>
                    <a:ln>
                      <a:noFill/>
                    </a:ln>
                  </pic:spPr>
                </pic:pic>
              </a:graphicData>
            </a:graphic>
          </wp:inline>
        </w:drawing>
      </w:r>
    </w:p>
    <w:p w14:paraId="31B15AE0" w14:textId="55C5A39E" w:rsidR="00F409AA" w:rsidRDefault="00F409AA" w:rsidP="00F409AA">
      <w:pPr>
        <w:jc w:val="center"/>
      </w:pPr>
      <w:bookmarkStart w:id="34" w:name="_Hlk215590142"/>
      <w:r>
        <w:t xml:space="preserve">Figure 3.3. </w:t>
      </w:r>
      <w:bookmarkEnd w:id="34"/>
      <w:r>
        <w:t>Fragmented Grade Entry Workflow.</w:t>
      </w:r>
    </w:p>
    <w:p w14:paraId="115B5375" w14:textId="77777777" w:rsidR="00F409AA" w:rsidRDefault="00F409AA" w:rsidP="00F409AA"/>
    <w:p w14:paraId="6002B232" w14:textId="64DD49D7" w:rsidR="00F409AA" w:rsidRDefault="00F409AA" w:rsidP="00F409AA">
      <w:proofErr w:type="gramStart"/>
      <w:r w:rsidRPr="00F409AA">
        <w:rPr>
          <w:highlight w:val="yellow"/>
        </w:rPr>
        <w:t>Figure  3.2.</w:t>
      </w:r>
      <w:proofErr w:type="gramEnd"/>
      <w:r w:rsidRPr="00F409AA">
        <w:rPr>
          <w:highlight w:val="yellow"/>
        </w:rPr>
        <w:t xml:space="preserve"> in Appendix 6</w:t>
      </w:r>
      <w:r w:rsidRPr="00F409AA">
        <w:t xml:space="preserve">. </w:t>
      </w:r>
      <w:r>
        <w:t xml:space="preserve">shows the result of running these filters: a long, dense table with more than a dozen columns. Columns for registration status, study status, exam version, editing actions, and print options all appear next to each other. The table does not </w:t>
      </w:r>
      <w:r w:rsidR="00D34805">
        <w:t>prioritize</w:t>
      </w:r>
      <w:r>
        <w:t xml:space="preserve"> grade entry, even though it is the main purpose of the workflow. Instead, the most relevant information (grades) sits between several unrelated administrative fields. Because the table displays a full list of students without any grouping or visual hierarchy, users must carefully trace each row from left to right to avoid mistakes. This is demanding, especially in larger cohorts.</w:t>
      </w:r>
    </w:p>
    <w:p w14:paraId="1A1F0B74" w14:textId="09D77A33" w:rsidR="001D71DD" w:rsidRDefault="00F409AA" w:rsidP="00F409AA">
      <w:r>
        <w:t>Across all three screenshots, the layout offers no supportive cues. There are no fixed headers, no sticky areas, and no clear separation between searching, editing, and confirming grades. The design spreads the workflow across multiple panels and forces the user to keep switching focus. Users described this as stressful and confusing, and the screenshots reflect the same problem: too much information on one screen, too little structure, and no guidance on what action comes next. This creates high extraneous cognitive load and increases the risk of errors during grade entry.</w:t>
      </w:r>
    </w:p>
    <w:p w14:paraId="380C1649" w14:textId="31324CEF" w:rsidR="00D34805" w:rsidRDefault="00D34805" w:rsidP="00F409AA">
      <w:r w:rsidRPr="00D34805">
        <w:t xml:space="preserve">Together, the mobile and desktop screenshots show the same structural problems described in the analytical results: unclear navigation paths, hidden actions, visual </w:t>
      </w:r>
      <w:r w:rsidRPr="00D34805">
        <w:lastRenderedPageBreak/>
        <w:t>overload, and weak feedback. In the student workflows, the main barrier is visibility and access to key actions, especially on mobile. In the administrative workflow, the main barrier is information overload and lack of functional hierarchy. These observations form the direct baseline for the redesign strategy presented in the next section.</w:t>
      </w:r>
    </w:p>
    <w:p w14:paraId="7D3C6B84" w14:textId="71F2571D" w:rsidR="008E4C03" w:rsidRDefault="008E4C03" w:rsidP="0076230D">
      <w:pPr>
        <w:pStyle w:val="Heading2"/>
      </w:pPr>
      <w:bookmarkStart w:id="35" w:name="_Toc216030162"/>
      <w:r w:rsidRPr="00B32514">
        <w:t>Redesign</w:t>
      </w:r>
      <w:r>
        <w:t xml:space="preserve"> </w:t>
      </w:r>
      <w:r w:rsidRPr="0077296F">
        <w:t>Strategy</w:t>
      </w:r>
      <w:bookmarkEnd w:id="35"/>
    </w:p>
    <w:p w14:paraId="0FEDBDC4" w14:textId="77777777" w:rsidR="007A49A7" w:rsidRPr="007A49A7" w:rsidRDefault="007A49A7" w:rsidP="007A49A7">
      <w:r w:rsidRPr="007A49A7">
        <w:t>The redesign strategy translates the analytical findings and the design principles outlined in Section 4.1 into concrete structural changes. The goal is to reduce extraneous cognitive load, shorten navigation paths, and make each workflow predictable and readable across desktop and mobile contexts.</w:t>
      </w:r>
    </w:p>
    <w:p w14:paraId="2E95C113" w14:textId="77777777" w:rsidR="007A49A7" w:rsidRPr="007A49A7" w:rsidRDefault="007A49A7" w:rsidP="007A49A7">
      <w:pPr>
        <w:ind w:firstLine="0"/>
      </w:pPr>
      <w:r w:rsidRPr="007A49A7">
        <w:t>The redesign process followed four structured phases:</w:t>
      </w:r>
    </w:p>
    <w:p w14:paraId="6C7DAA78" w14:textId="77777777" w:rsidR="009926A3" w:rsidRDefault="007A49A7" w:rsidP="006D344B">
      <w:pPr>
        <w:ind w:firstLine="0"/>
      </w:pPr>
      <w:r w:rsidRPr="007A49A7">
        <w:rPr>
          <w:b/>
          <w:bCs/>
        </w:rPr>
        <w:t>Workflow Decomposition</w:t>
      </w:r>
    </w:p>
    <w:p w14:paraId="421CCA92" w14:textId="2C01A645" w:rsidR="007A49A7" w:rsidRPr="007A49A7" w:rsidRDefault="007A49A7" w:rsidP="009926A3">
      <w:r w:rsidRPr="007A49A7">
        <w:t>Each selected workflow was first mapped as a sequence of existing steps based on screenshots, system use, and user descriptions. This made it possible to identify duplicated actions, unnecessary transitions, hidden decisions, and overloaded screens.</w:t>
      </w:r>
    </w:p>
    <w:p w14:paraId="3B1BEA86" w14:textId="77777777" w:rsidR="003F2B24" w:rsidRDefault="007A49A7" w:rsidP="003F2B24">
      <w:pPr>
        <w:ind w:firstLine="0"/>
        <w:rPr>
          <w:b/>
          <w:bCs/>
        </w:rPr>
      </w:pPr>
      <w:r w:rsidRPr="007A49A7">
        <w:rPr>
          <w:b/>
          <w:bCs/>
        </w:rPr>
        <w:t>Cognitive Load Mapping</w:t>
      </w:r>
    </w:p>
    <w:p w14:paraId="58EC8D0C" w14:textId="3379ABDB" w:rsidR="006D344B" w:rsidRPr="003F2B24" w:rsidRDefault="003F2B24" w:rsidP="003F2B24">
      <w:r w:rsidRPr="007A49A7">
        <w:t>Each step was then evaluated as contributing either to intrinsic or extraneous cognitive load. Steps that existed only because of poor navigation, unclear terminology, or fragmented layout were marked as redesign targets.</w:t>
      </w:r>
    </w:p>
    <w:p w14:paraId="13770CC4" w14:textId="77777777" w:rsidR="003F2B24" w:rsidRDefault="007A49A7" w:rsidP="006D344B">
      <w:pPr>
        <w:ind w:firstLine="0"/>
        <w:rPr>
          <w:b/>
          <w:bCs/>
        </w:rPr>
      </w:pPr>
      <w:r w:rsidRPr="007A49A7">
        <w:rPr>
          <w:b/>
          <w:bCs/>
        </w:rPr>
        <w:t>Structural Simplification</w:t>
      </w:r>
    </w:p>
    <w:p w14:paraId="7F9A6498" w14:textId="59317A84" w:rsidR="007A49A7" w:rsidRPr="007A49A7" w:rsidRDefault="007A49A7" w:rsidP="006D344B">
      <w:pPr>
        <w:ind w:firstLine="0"/>
      </w:pPr>
      <w:r w:rsidRPr="007A49A7">
        <w:t>Navigation paths were shortened by:</w:t>
      </w:r>
    </w:p>
    <w:p w14:paraId="61121C52" w14:textId="40C8CA77" w:rsidR="007A49A7" w:rsidRPr="007A49A7" w:rsidRDefault="00334712" w:rsidP="006D344B">
      <w:pPr>
        <w:numPr>
          <w:ilvl w:val="0"/>
          <w:numId w:val="23"/>
        </w:numPr>
      </w:pPr>
      <w:r>
        <w:t>R</w:t>
      </w:r>
      <w:r w:rsidR="007A49A7" w:rsidRPr="007A49A7">
        <w:t>emoving duplicated screens</w:t>
      </w:r>
      <w:r>
        <w:t>.</w:t>
      </w:r>
    </w:p>
    <w:p w14:paraId="0ED54E6F" w14:textId="560B7949" w:rsidR="007A49A7" w:rsidRPr="007A49A7" w:rsidRDefault="00334712" w:rsidP="006D344B">
      <w:pPr>
        <w:numPr>
          <w:ilvl w:val="0"/>
          <w:numId w:val="23"/>
        </w:numPr>
      </w:pPr>
      <w:r>
        <w:t>M</w:t>
      </w:r>
      <w:r w:rsidR="007A49A7" w:rsidRPr="007A49A7">
        <w:t>erging related actions into a single view</w:t>
      </w:r>
      <w:r>
        <w:t>.</w:t>
      </w:r>
    </w:p>
    <w:p w14:paraId="282EA73B" w14:textId="49BE7655" w:rsidR="007A49A7" w:rsidRPr="007A49A7" w:rsidRDefault="00334712" w:rsidP="006D344B">
      <w:pPr>
        <w:numPr>
          <w:ilvl w:val="0"/>
          <w:numId w:val="23"/>
        </w:numPr>
      </w:pPr>
      <w:r>
        <w:t>E</w:t>
      </w:r>
      <w:r w:rsidR="007A49A7" w:rsidRPr="007A49A7">
        <w:t>liminating unnecessary confirmation layers</w:t>
      </w:r>
      <w:r>
        <w:t>.</w:t>
      </w:r>
    </w:p>
    <w:p w14:paraId="20D25109" w14:textId="507FA490" w:rsidR="007A49A7" w:rsidRPr="007A49A7" w:rsidRDefault="00334712" w:rsidP="006D344B">
      <w:pPr>
        <w:numPr>
          <w:ilvl w:val="0"/>
          <w:numId w:val="23"/>
        </w:numPr>
      </w:pPr>
      <w:r>
        <w:t>R</w:t>
      </w:r>
      <w:r w:rsidR="007A49A7" w:rsidRPr="007A49A7">
        <w:t>elocating key actions next to the content they affect.</w:t>
      </w:r>
    </w:p>
    <w:p w14:paraId="75AB6B11" w14:textId="1D8ACC96" w:rsidR="00652DF7" w:rsidRDefault="007A49A7" w:rsidP="00652DF7">
      <w:r w:rsidRPr="007A49A7">
        <w:t>This resulted in a reduced number of total steps for both student and administrative workflows.</w:t>
      </w:r>
      <w:r w:rsidR="00F43579">
        <w:t xml:space="preserve"> </w:t>
      </w:r>
      <w:r w:rsidR="00F43579" w:rsidRPr="00D77CFD">
        <w:t xml:space="preserve">To make the effect of structural simplification measurable, the number of </w:t>
      </w:r>
      <w:r w:rsidR="00F43579" w:rsidRPr="00D77CFD">
        <w:lastRenderedPageBreak/>
        <w:t>interaction steps was counted before and after the redesign for each selected workflow</w:t>
      </w:r>
      <w:r w:rsidR="00CD6D90">
        <w:t xml:space="preserve">. </w:t>
      </w:r>
      <w:r w:rsidR="00652DF7" w:rsidRPr="002F431D">
        <w:rPr>
          <w:highlight w:val="yellow"/>
        </w:rPr>
        <w:t>Table X</w:t>
      </w:r>
      <w:r w:rsidR="00652DF7" w:rsidRPr="002A19EA">
        <w:t xml:space="preserve"> presents the reduction achieved for both administrative and student workflows.</w:t>
      </w:r>
    </w:p>
    <w:p w14:paraId="26688192" w14:textId="77777777" w:rsidR="00CD6D90" w:rsidRDefault="00CD6D90" w:rsidP="00652DF7"/>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28"/>
        <w:gridCol w:w="1749"/>
        <w:gridCol w:w="1616"/>
        <w:gridCol w:w="1662"/>
      </w:tblGrid>
      <w:tr w:rsidR="00CD6D90" w:rsidRPr="00AB7C87" w14:paraId="0E24A37C" w14:textId="77777777" w:rsidTr="00DF48C1">
        <w:trPr>
          <w:tblHeader/>
          <w:tblCellSpacing w:w="15" w:type="dxa"/>
        </w:trPr>
        <w:tc>
          <w:tcPr>
            <w:tcW w:w="0" w:type="auto"/>
            <w:vAlign w:val="center"/>
            <w:hideMark/>
          </w:tcPr>
          <w:p w14:paraId="41287088" w14:textId="77777777" w:rsidR="00CD6D90" w:rsidRPr="00AB7C87" w:rsidRDefault="00CD6D90" w:rsidP="00DF48C1">
            <w:pPr>
              <w:rPr>
                <w:b/>
                <w:bCs/>
              </w:rPr>
            </w:pPr>
            <w:r w:rsidRPr="00AB7C87">
              <w:rPr>
                <w:b/>
                <w:bCs/>
              </w:rPr>
              <w:t>Workflow</w:t>
            </w:r>
          </w:p>
        </w:tc>
        <w:tc>
          <w:tcPr>
            <w:tcW w:w="0" w:type="auto"/>
            <w:vAlign w:val="center"/>
            <w:hideMark/>
          </w:tcPr>
          <w:p w14:paraId="4771EE04" w14:textId="77777777" w:rsidR="00CD6D90" w:rsidRPr="00AB7C87" w:rsidRDefault="00CD6D90" w:rsidP="00DF48C1">
            <w:pPr>
              <w:ind w:firstLine="0"/>
              <w:rPr>
                <w:b/>
                <w:bCs/>
              </w:rPr>
            </w:pPr>
            <w:r w:rsidRPr="00AB7C87">
              <w:rPr>
                <w:b/>
                <w:bCs/>
              </w:rPr>
              <w:t>Before Redesign</w:t>
            </w:r>
          </w:p>
        </w:tc>
        <w:tc>
          <w:tcPr>
            <w:tcW w:w="0" w:type="auto"/>
            <w:vAlign w:val="center"/>
            <w:hideMark/>
          </w:tcPr>
          <w:p w14:paraId="78C4FCC5" w14:textId="77777777" w:rsidR="00CD6D90" w:rsidRPr="00AB7C87" w:rsidRDefault="00CD6D90" w:rsidP="00DF48C1">
            <w:pPr>
              <w:ind w:firstLine="0"/>
              <w:rPr>
                <w:b/>
                <w:bCs/>
              </w:rPr>
            </w:pPr>
            <w:r w:rsidRPr="00AB7C87">
              <w:rPr>
                <w:b/>
                <w:bCs/>
              </w:rPr>
              <w:t>After Redesign</w:t>
            </w:r>
          </w:p>
        </w:tc>
        <w:tc>
          <w:tcPr>
            <w:tcW w:w="0" w:type="auto"/>
            <w:vAlign w:val="center"/>
            <w:hideMark/>
          </w:tcPr>
          <w:p w14:paraId="3822124B" w14:textId="77777777" w:rsidR="00CD6D90" w:rsidRPr="00AB7C87" w:rsidRDefault="00CD6D90" w:rsidP="00DF48C1">
            <w:pPr>
              <w:ind w:firstLine="0"/>
              <w:rPr>
                <w:b/>
                <w:bCs/>
              </w:rPr>
            </w:pPr>
            <w:r w:rsidRPr="00AB7C87">
              <w:rPr>
                <w:b/>
                <w:bCs/>
              </w:rPr>
              <w:t>Step Reduction</w:t>
            </w:r>
          </w:p>
        </w:tc>
      </w:tr>
      <w:tr w:rsidR="00CD6D90" w:rsidRPr="00AB7C87" w14:paraId="7B4D9B73" w14:textId="77777777" w:rsidTr="00DF48C1">
        <w:trPr>
          <w:tblCellSpacing w:w="15" w:type="dxa"/>
        </w:trPr>
        <w:tc>
          <w:tcPr>
            <w:tcW w:w="0" w:type="auto"/>
            <w:vAlign w:val="center"/>
            <w:hideMark/>
          </w:tcPr>
          <w:p w14:paraId="2EA09687" w14:textId="77777777" w:rsidR="00CD6D90" w:rsidRPr="00AB7C87" w:rsidRDefault="00CD6D90" w:rsidP="00DF48C1">
            <w:pPr>
              <w:ind w:firstLine="0"/>
            </w:pPr>
            <w:r w:rsidRPr="00AB7C87">
              <w:t>Exam Grade Entry (Desktop)</w:t>
            </w:r>
          </w:p>
        </w:tc>
        <w:tc>
          <w:tcPr>
            <w:tcW w:w="0" w:type="auto"/>
            <w:vAlign w:val="center"/>
            <w:hideMark/>
          </w:tcPr>
          <w:p w14:paraId="61BB81A6" w14:textId="77777777" w:rsidR="00CD6D90" w:rsidRPr="00AB7C87" w:rsidRDefault="00CD6D90" w:rsidP="00DF48C1">
            <w:pPr>
              <w:ind w:firstLine="0"/>
              <w:jc w:val="center"/>
            </w:pPr>
            <w:r>
              <w:t>11</w:t>
            </w:r>
          </w:p>
        </w:tc>
        <w:tc>
          <w:tcPr>
            <w:tcW w:w="0" w:type="auto"/>
            <w:vAlign w:val="center"/>
            <w:hideMark/>
          </w:tcPr>
          <w:p w14:paraId="71699784" w14:textId="77777777" w:rsidR="00CD6D90" w:rsidRPr="00AB7C87" w:rsidRDefault="00CD6D90" w:rsidP="00DF48C1">
            <w:pPr>
              <w:ind w:firstLine="0"/>
              <w:jc w:val="center"/>
            </w:pPr>
            <w:r>
              <w:t>5</w:t>
            </w:r>
          </w:p>
        </w:tc>
        <w:tc>
          <w:tcPr>
            <w:tcW w:w="0" w:type="auto"/>
            <w:vAlign w:val="center"/>
            <w:hideMark/>
          </w:tcPr>
          <w:p w14:paraId="7AE69777" w14:textId="77777777" w:rsidR="00CD6D90" w:rsidRPr="00AB7C87" w:rsidRDefault="00CD6D90" w:rsidP="00DF48C1">
            <w:r>
              <w:t>-6</w:t>
            </w:r>
          </w:p>
        </w:tc>
      </w:tr>
      <w:tr w:rsidR="00CD6D90" w:rsidRPr="00AB7C87" w14:paraId="74A6336C" w14:textId="77777777" w:rsidTr="00DF48C1">
        <w:trPr>
          <w:tblCellSpacing w:w="15" w:type="dxa"/>
        </w:trPr>
        <w:tc>
          <w:tcPr>
            <w:tcW w:w="0" w:type="auto"/>
            <w:vAlign w:val="center"/>
            <w:hideMark/>
          </w:tcPr>
          <w:p w14:paraId="6B518848" w14:textId="77777777" w:rsidR="00CD6D90" w:rsidRPr="00AB7C87" w:rsidRDefault="00CD6D90" w:rsidP="00DF48C1">
            <w:pPr>
              <w:ind w:firstLine="0"/>
            </w:pPr>
            <w:r w:rsidRPr="00AB7C87">
              <w:t>Course Registration (Desktop)</w:t>
            </w:r>
          </w:p>
        </w:tc>
        <w:tc>
          <w:tcPr>
            <w:tcW w:w="0" w:type="auto"/>
            <w:vAlign w:val="center"/>
            <w:hideMark/>
          </w:tcPr>
          <w:p w14:paraId="31E61596" w14:textId="77777777" w:rsidR="00CD6D90" w:rsidRPr="00AB7C87" w:rsidRDefault="00CD6D90" w:rsidP="00DF48C1">
            <w:r>
              <w:t>4</w:t>
            </w:r>
          </w:p>
        </w:tc>
        <w:tc>
          <w:tcPr>
            <w:tcW w:w="0" w:type="auto"/>
            <w:vAlign w:val="center"/>
            <w:hideMark/>
          </w:tcPr>
          <w:p w14:paraId="62D6F6D4" w14:textId="77777777" w:rsidR="00CD6D90" w:rsidRPr="00AB7C87" w:rsidRDefault="00CD6D90" w:rsidP="00DF48C1">
            <w:r>
              <w:t>3</w:t>
            </w:r>
          </w:p>
        </w:tc>
        <w:tc>
          <w:tcPr>
            <w:tcW w:w="0" w:type="auto"/>
            <w:vAlign w:val="center"/>
            <w:hideMark/>
          </w:tcPr>
          <w:p w14:paraId="6BC80CF6" w14:textId="77777777" w:rsidR="00CD6D90" w:rsidRPr="00AB7C87" w:rsidRDefault="00CD6D90" w:rsidP="00DF48C1">
            <w:r>
              <w:t>-1</w:t>
            </w:r>
          </w:p>
        </w:tc>
      </w:tr>
      <w:tr w:rsidR="00CD6D90" w:rsidRPr="00AB7C87" w14:paraId="79EE3269" w14:textId="77777777" w:rsidTr="00DF48C1">
        <w:trPr>
          <w:tblCellSpacing w:w="15" w:type="dxa"/>
        </w:trPr>
        <w:tc>
          <w:tcPr>
            <w:tcW w:w="0" w:type="auto"/>
            <w:vAlign w:val="center"/>
            <w:hideMark/>
          </w:tcPr>
          <w:p w14:paraId="270FB264" w14:textId="77777777" w:rsidR="00CD6D90" w:rsidRPr="00AB7C87" w:rsidRDefault="00CD6D90" w:rsidP="00DF48C1">
            <w:pPr>
              <w:ind w:firstLine="0"/>
            </w:pPr>
            <w:r w:rsidRPr="00AB7C87">
              <w:t>Course Registration (Mobile)</w:t>
            </w:r>
          </w:p>
        </w:tc>
        <w:tc>
          <w:tcPr>
            <w:tcW w:w="0" w:type="auto"/>
            <w:vAlign w:val="center"/>
            <w:hideMark/>
          </w:tcPr>
          <w:p w14:paraId="203B7F6C" w14:textId="77777777" w:rsidR="00CD6D90" w:rsidRPr="00AB7C87" w:rsidRDefault="00CD6D90" w:rsidP="00DF48C1">
            <w:r>
              <w:t>N/A</w:t>
            </w:r>
          </w:p>
        </w:tc>
        <w:tc>
          <w:tcPr>
            <w:tcW w:w="0" w:type="auto"/>
            <w:vAlign w:val="center"/>
            <w:hideMark/>
          </w:tcPr>
          <w:p w14:paraId="25940497" w14:textId="77777777" w:rsidR="00CD6D90" w:rsidRPr="00AB7C87" w:rsidRDefault="00CD6D90" w:rsidP="00DF48C1">
            <w:r>
              <w:t>3</w:t>
            </w:r>
          </w:p>
        </w:tc>
        <w:tc>
          <w:tcPr>
            <w:tcW w:w="0" w:type="auto"/>
            <w:vAlign w:val="center"/>
            <w:hideMark/>
          </w:tcPr>
          <w:p w14:paraId="3A80CABB" w14:textId="77777777" w:rsidR="00CD6D90" w:rsidRPr="00AB7C87" w:rsidRDefault="00CD6D90" w:rsidP="00DF48C1">
            <w:r>
              <w:t>-</w:t>
            </w:r>
          </w:p>
        </w:tc>
      </w:tr>
    </w:tbl>
    <w:p w14:paraId="5810CFA8" w14:textId="77777777" w:rsidR="00CD6D90" w:rsidRDefault="00CD6D90" w:rsidP="00CD6D90">
      <w:pPr>
        <w:ind w:firstLine="0"/>
        <w:jc w:val="center"/>
      </w:pPr>
      <w:r w:rsidRPr="006911BF">
        <w:rPr>
          <w:highlight w:val="yellow"/>
        </w:rPr>
        <w:t xml:space="preserve">Table </w:t>
      </w:r>
      <w:proofErr w:type="spellStart"/>
      <w:proofErr w:type="gramStart"/>
      <w:r w:rsidRPr="006911BF">
        <w:rPr>
          <w:highlight w:val="yellow"/>
        </w:rPr>
        <w:t>X.Workflow</w:t>
      </w:r>
      <w:proofErr w:type="spellEnd"/>
      <w:proofErr w:type="gramEnd"/>
      <w:r w:rsidRPr="006911BF">
        <w:rPr>
          <w:highlight w:val="yellow"/>
        </w:rPr>
        <w:t xml:space="preserve"> Steps Comparison</w:t>
      </w:r>
    </w:p>
    <w:p w14:paraId="2BFA6CB0" w14:textId="77777777" w:rsidR="00CD6D90" w:rsidRDefault="00CD6D90" w:rsidP="00652DF7"/>
    <w:p w14:paraId="6DC355D2" w14:textId="4C3760BD" w:rsidR="00F43579" w:rsidRPr="00D77CFD" w:rsidRDefault="00F43579" w:rsidP="00F43579">
      <w:r w:rsidRPr="00D77CFD">
        <w:t xml:space="preserve">The administrative workflow Exam Grade Entry (Desktop) shows the largest improvement. The original workflow required 11 steps, including multiple filter stages, screen switches, and repeated validations. After </w:t>
      </w:r>
      <w:proofErr w:type="gramStart"/>
      <w:r w:rsidRPr="00D77CFD">
        <w:t>redesign</w:t>
      </w:r>
      <w:proofErr w:type="gramEnd"/>
      <w:r w:rsidRPr="00D77CFD">
        <w:t>, the same task is completed in 5 steps, resulting in a reduction of 6 steps. This confirms that the administrative workflow previously contained a long and fragmented path with several indirect actions needed before actual grade entry could begin.</w:t>
      </w:r>
    </w:p>
    <w:p w14:paraId="79C040C4" w14:textId="77777777" w:rsidR="00F43579" w:rsidRPr="00D77CFD" w:rsidRDefault="00F43579" w:rsidP="00F43579">
      <w:r w:rsidRPr="00D77CFD">
        <w:t>For Course Registration (Desktop), the workflow was reduced from 4 steps to 3 steps. While the numeric reduction is smaller, user comments from the survey indicate that even the existing desktop flow was often unclear, unpredictable, or temporarily unavailable. The redesign therefore focuses not only on step reduction but also on improving visibility, terminology, and action placement.</w:t>
      </w:r>
    </w:p>
    <w:p w14:paraId="330814C0" w14:textId="77777777" w:rsidR="00CD6D90" w:rsidRDefault="00F43579" w:rsidP="00CD6D90">
      <w:r w:rsidRPr="00D77CFD">
        <w:t xml:space="preserve">For Course Registration (Mobile), the </w:t>
      </w:r>
      <w:r w:rsidRPr="00D77CFD">
        <w:rPr>
          <w:b/>
          <w:bCs/>
        </w:rPr>
        <w:t>“</w:t>
      </w:r>
      <w:r w:rsidRPr="00D77CFD">
        <w:t>Before” value is marked as N/A, because effective mobile registration was not possible in the original LUIS interface. The redesigned version introduces a fully functional 3-step mobile workflow, which did not exist previously. This represents a structural addition rather than a simplification of an existing process.</w:t>
      </w:r>
    </w:p>
    <w:p w14:paraId="1891D76E" w14:textId="24B50C2C" w:rsidR="009926A3" w:rsidRPr="007A49A7" w:rsidRDefault="00D77CFD" w:rsidP="00530CFD">
      <w:r w:rsidRPr="00D77CFD">
        <w:lastRenderedPageBreak/>
        <w:t>Overall, the step comparison confirms that the largest usability gains come from restructuring long administrative paths and from enabling previously unavailable mobile workflows. This directly reflects the survey and NLP findings on high extraneous cognitive load caused by deep navigation, hidden actions, and delayed system feedback.</w:t>
      </w:r>
    </w:p>
    <w:p w14:paraId="674D16ED" w14:textId="77777777" w:rsidR="00A075A9" w:rsidRPr="00A075A9" w:rsidRDefault="007A49A7" w:rsidP="00A075A9">
      <w:pPr>
        <w:ind w:firstLine="0"/>
      </w:pPr>
      <w:r w:rsidRPr="007A49A7">
        <w:rPr>
          <w:b/>
          <w:bCs/>
        </w:rPr>
        <w:t xml:space="preserve">Interface </w:t>
      </w:r>
      <w:proofErr w:type="spellStart"/>
      <w:r w:rsidRPr="007A49A7">
        <w:rPr>
          <w:b/>
          <w:bCs/>
        </w:rPr>
        <w:t>Recomposition</w:t>
      </w:r>
      <w:proofErr w:type="spellEnd"/>
    </w:p>
    <w:p w14:paraId="0216A23D" w14:textId="3CC8048F" w:rsidR="007A49A7" w:rsidRPr="007A49A7" w:rsidRDefault="007A49A7" w:rsidP="00A075A9">
      <w:pPr>
        <w:ind w:firstLine="0"/>
      </w:pPr>
      <w:r w:rsidRPr="007A49A7">
        <w:t>After structural simplification, the redesigned flows were rebuilt using:</w:t>
      </w:r>
    </w:p>
    <w:p w14:paraId="395ABA8E" w14:textId="51BB967A" w:rsidR="007A49A7" w:rsidRPr="007A49A7" w:rsidRDefault="00334712" w:rsidP="00A075A9">
      <w:pPr>
        <w:pStyle w:val="ListParagraph"/>
        <w:numPr>
          <w:ilvl w:val="0"/>
          <w:numId w:val="26"/>
        </w:numPr>
      </w:pPr>
      <w:r>
        <w:t>S</w:t>
      </w:r>
      <w:r w:rsidR="007A49A7" w:rsidRPr="007A49A7">
        <w:t>table action zones</w:t>
      </w:r>
      <w:r w:rsidR="008F3E7F">
        <w:t>.</w:t>
      </w:r>
    </w:p>
    <w:p w14:paraId="68B39C7F" w14:textId="2C063C02" w:rsidR="007A49A7" w:rsidRPr="007A49A7" w:rsidRDefault="00334712" w:rsidP="00A075A9">
      <w:pPr>
        <w:pStyle w:val="ListParagraph"/>
        <w:numPr>
          <w:ilvl w:val="0"/>
          <w:numId w:val="26"/>
        </w:numPr>
      </w:pPr>
      <w:r>
        <w:t>C</w:t>
      </w:r>
      <w:r w:rsidR="007A49A7" w:rsidRPr="007A49A7">
        <w:t>onsistent button placement</w:t>
      </w:r>
      <w:r w:rsidR="008F3E7F">
        <w:t>.</w:t>
      </w:r>
    </w:p>
    <w:p w14:paraId="4D87ACD8" w14:textId="6E463832" w:rsidR="007A49A7" w:rsidRPr="007A49A7" w:rsidRDefault="008F3E7F" w:rsidP="00A075A9">
      <w:pPr>
        <w:pStyle w:val="ListParagraph"/>
        <w:numPr>
          <w:ilvl w:val="0"/>
          <w:numId w:val="26"/>
        </w:numPr>
      </w:pPr>
      <w:r>
        <w:t>O</w:t>
      </w:r>
      <w:r w:rsidR="007A49A7" w:rsidRPr="007A49A7">
        <w:t>ne primary action per screen</w:t>
      </w:r>
      <w:r>
        <w:t>.</w:t>
      </w:r>
    </w:p>
    <w:p w14:paraId="68FECC35" w14:textId="7944AB5D" w:rsidR="007A49A7" w:rsidRPr="007A49A7" w:rsidRDefault="008F3E7F" w:rsidP="00A075A9">
      <w:pPr>
        <w:pStyle w:val="ListParagraph"/>
        <w:numPr>
          <w:ilvl w:val="0"/>
          <w:numId w:val="26"/>
        </w:numPr>
      </w:pPr>
      <w:r>
        <w:t>G</w:t>
      </w:r>
      <w:r w:rsidR="007A49A7" w:rsidRPr="007A49A7">
        <w:t>rouped content blocks</w:t>
      </w:r>
      <w:r>
        <w:t>.</w:t>
      </w:r>
    </w:p>
    <w:p w14:paraId="64FF9C57" w14:textId="26B1344E" w:rsidR="00842F66" w:rsidRDefault="008F3E7F" w:rsidP="006911BF">
      <w:pPr>
        <w:pStyle w:val="ListParagraph"/>
        <w:numPr>
          <w:ilvl w:val="0"/>
          <w:numId w:val="26"/>
        </w:numPr>
      </w:pPr>
      <w:r>
        <w:t>R</w:t>
      </w:r>
      <w:r w:rsidR="007A49A7" w:rsidRPr="007A49A7">
        <w:t>eal-time feedback.</w:t>
      </w:r>
    </w:p>
    <w:p w14:paraId="1A78D8FA" w14:textId="00824041" w:rsidR="000E2B11" w:rsidRDefault="000E2B11" w:rsidP="000E2B11">
      <w:r w:rsidRPr="000E2B11">
        <w:t>To ensure that these redesign principles are applied to real usage contexts, the next step translates the analytical findings into concrete user profiles. This is done through short personas that represent the main student and administrative user types identified in the data.</w:t>
      </w:r>
    </w:p>
    <w:p w14:paraId="07626947" w14:textId="77777777" w:rsidR="00C214F2" w:rsidRPr="0076230D" w:rsidRDefault="00C214F2" w:rsidP="009154EB">
      <w:pPr>
        <w:ind w:firstLine="0"/>
        <w:rPr>
          <w:b/>
          <w:bCs/>
        </w:rPr>
      </w:pPr>
      <w:r w:rsidRPr="0076230D">
        <w:rPr>
          <w:b/>
          <w:bCs/>
          <w:highlight w:val="yellow"/>
        </w:rPr>
        <w:t>Target Users &amp; Personas</w:t>
      </w:r>
    </w:p>
    <w:p w14:paraId="2C873BA8" w14:textId="3D04C32D" w:rsidR="00C219F9" w:rsidRDefault="00C214F2" w:rsidP="00AC2FD9">
      <w:r w:rsidRPr="00C214F2">
        <w:t xml:space="preserve">The redesign starts with clarifying what each workflow must achieve and who the redesigned interface is built for. To keep the work focused on real </w:t>
      </w:r>
      <w:r w:rsidR="0093229C" w:rsidRPr="00C214F2">
        <w:t>behavior</w:t>
      </w:r>
      <w:r w:rsidRPr="00C214F2">
        <w:t xml:space="preserve"> patterns from the survey, three short fictional personas are used. Personas are a standard UX method for describing typical users in a simple way</w:t>
      </w:r>
      <w:r w:rsidR="00C219F9">
        <w:t xml:space="preserve">. </w:t>
      </w:r>
      <w:r w:rsidRPr="00C214F2">
        <w:t>They help translate the analytical findings into clear design decisions and show the specific problems each group faces. The survey and NLP results showed clear differences between students and administrative staff, and between mobile and desktop use. Using personas helps keep these differences visible throughout the redesign process and supports the explanation of task flows, wireframes, and prototype choices.</w:t>
      </w:r>
      <w:r>
        <w:t xml:space="preserve"> </w:t>
      </w:r>
    </w:p>
    <w:p w14:paraId="3578C6E7" w14:textId="356C034C" w:rsidR="00C214F2" w:rsidRPr="00043CF3" w:rsidRDefault="00C214F2" w:rsidP="00043CF3">
      <w:pPr>
        <w:ind w:firstLine="0"/>
        <w:rPr>
          <w:b/>
          <w:bCs/>
        </w:rPr>
      </w:pPr>
      <w:r w:rsidRPr="00043CF3">
        <w:rPr>
          <w:b/>
          <w:bCs/>
        </w:rPr>
        <w:t xml:space="preserve">Student Persona </w:t>
      </w:r>
      <w:r w:rsidR="00043CF3" w:rsidRPr="00043CF3">
        <w:rPr>
          <w:b/>
          <w:bCs/>
        </w:rPr>
        <w:t>-</w:t>
      </w:r>
      <w:r w:rsidRPr="00043CF3">
        <w:rPr>
          <w:b/>
          <w:bCs/>
        </w:rPr>
        <w:t xml:space="preserve"> Mobile (Laura)</w:t>
      </w:r>
    </w:p>
    <w:p w14:paraId="75735259" w14:textId="59B509CC" w:rsidR="00C214F2" w:rsidRDefault="00C214F2" w:rsidP="00043CF3">
      <w:r>
        <w:t>Laura is a first-year student who checks LUIS several times a day</w:t>
      </w:r>
      <w:r w:rsidR="00AC2FD9">
        <w:t xml:space="preserve"> </w:t>
      </w:r>
      <w:r w:rsidR="00AC2FD9" w:rsidRPr="00C214F2">
        <w:rPr>
          <w:highlight w:val="yellow"/>
        </w:rPr>
        <w:t>Figure 3.5</w:t>
      </w:r>
      <w:r>
        <w:t xml:space="preserve">. She uses a mobile phone most of the time, including during lectures. She struggles with small </w:t>
      </w:r>
      <w:r>
        <w:lastRenderedPageBreak/>
        <w:t>buttons, unclear labels, and finding where to register for courses. She wants quick access to grades, course lists, and transcripts without clicking through several screens.</w:t>
      </w:r>
    </w:p>
    <w:p w14:paraId="6882B5A0" w14:textId="77777777" w:rsidR="00AC2FD9" w:rsidRDefault="00AC2FD9" w:rsidP="00C214F2"/>
    <w:p w14:paraId="73BE8E6A" w14:textId="7EF8A8B9" w:rsidR="00AC2FD9" w:rsidRDefault="00AC2FD9" w:rsidP="00AC2FD9">
      <w:pPr>
        <w:ind w:firstLine="0"/>
      </w:pPr>
      <w:r>
        <w:rPr>
          <w:noProof/>
        </w:rPr>
        <w:drawing>
          <wp:inline distT="0" distB="0" distL="0" distR="0" wp14:anchorId="246DB57F" wp14:editId="7D2B2F2F">
            <wp:extent cx="5197864" cy="4791075"/>
            <wp:effectExtent l="0" t="0" r="3175" b="0"/>
            <wp:docPr id="621241815" name="Picture 5" descr="A diagram of a course regist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41815" name="Picture 5" descr="A diagram of a course registra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915" cy="4804948"/>
                    </a:xfrm>
                    <a:prstGeom prst="rect">
                      <a:avLst/>
                    </a:prstGeom>
                    <a:noFill/>
                    <a:ln>
                      <a:noFill/>
                    </a:ln>
                  </pic:spPr>
                </pic:pic>
              </a:graphicData>
            </a:graphic>
          </wp:inline>
        </w:drawing>
      </w:r>
    </w:p>
    <w:p w14:paraId="587CBB4E" w14:textId="77777777" w:rsidR="00AC2FD9" w:rsidRDefault="00AC2FD9" w:rsidP="00AC2FD9">
      <w:pPr>
        <w:ind w:firstLine="0"/>
        <w:jc w:val="center"/>
      </w:pPr>
      <w:r w:rsidRPr="00C214F2">
        <w:rPr>
          <w:highlight w:val="yellow"/>
        </w:rPr>
        <w:t>Figure 3.5</w:t>
      </w:r>
    </w:p>
    <w:p w14:paraId="3DEC572A" w14:textId="77777777" w:rsidR="00AC2FD9" w:rsidRDefault="00AC2FD9" w:rsidP="00C214F2"/>
    <w:p w14:paraId="642B16A4" w14:textId="3A4DD224" w:rsidR="00C214F2" w:rsidRPr="00043CF3" w:rsidRDefault="00C214F2" w:rsidP="00043CF3">
      <w:pPr>
        <w:ind w:firstLine="0"/>
        <w:rPr>
          <w:b/>
          <w:bCs/>
        </w:rPr>
      </w:pPr>
      <w:r w:rsidRPr="00043CF3">
        <w:rPr>
          <w:b/>
          <w:bCs/>
        </w:rPr>
        <w:t xml:space="preserve">Student Persona </w:t>
      </w:r>
      <w:r w:rsidR="00043CF3">
        <w:rPr>
          <w:b/>
          <w:bCs/>
        </w:rPr>
        <w:t xml:space="preserve">- </w:t>
      </w:r>
      <w:r w:rsidRPr="00043CF3">
        <w:rPr>
          <w:b/>
          <w:bCs/>
        </w:rPr>
        <w:t>Desktop (Kristaps)</w:t>
      </w:r>
    </w:p>
    <w:p w14:paraId="64108A96" w14:textId="41A36EF0" w:rsidR="00C214F2" w:rsidRDefault="00C214F2" w:rsidP="00043CF3">
      <w:r>
        <w:t>Kristaps is a second-year student who prefers to use a laptop</w:t>
      </w:r>
      <w:r w:rsidR="00AC2FD9">
        <w:t xml:space="preserve"> </w:t>
      </w:r>
      <w:r w:rsidR="00AC2FD9" w:rsidRPr="00C214F2">
        <w:rPr>
          <w:highlight w:val="yellow"/>
        </w:rPr>
        <w:t>Figure 3.5</w:t>
      </w:r>
      <w:r>
        <w:t xml:space="preserve">. He finds the desktop version visually crowded and often searches for course information </w:t>
      </w:r>
      <w:proofErr w:type="gramStart"/>
      <w:r>
        <w:t>in</w:t>
      </w:r>
      <w:proofErr w:type="gramEnd"/>
      <w:r>
        <w:t xml:space="preserve"> several different menus. He wants a simple course list with clear categories and predictable actions. He prefers to see full course details in one place.</w:t>
      </w:r>
    </w:p>
    <w:p w14:paraId="3ABEBF26" w14:textId="12709A70" w:rsidR="00AC2FD9" w:rsidRDefault="00AC2FD9" w:rsidP="00AC2FD9">
      <w:pPr>
        <w:ind w:firstLine="0"/>
      </w:pPr>
      <w:r>
        <w:rPr>
          <w:noProof/>
        </w:rPr>
        <w:lastRenderedPageBreak/>
        <w:drawing>
          <wp:inline distT="0" distB="0" distL="0" distR="0" wp14:anchorId="49A0528B" wp14:editId="4BB96880">
            <wp:extent cx="5086350" cy="4750209"/>
            <wp:effectExtent l="0" t="0" r="0" b="0"/>
            <wp:docPr id="655399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0956" cy="4754510"/>
                    </a:xfrm>
                    <a:prstGeom prst="rect">
                      <a:avLst/>
                    </a:prstGeom>
                    <a:noFill/>
                    <a:ln>
                      <a:noFill/>
                    </a:ln>
                  </pic:spPr>
                </pic:pic>
              </a:graphicData>
            </a:graphic>
          </wp:inline>
        </w:drawing>
      </w:r>
    </w:p>
    <w:p w14:paraId="11E480E6" w14:textId="0CC49B07" w:rsidR="00AC2FD9" w:rsidRDefault="00AC2FD9" w:rsidP="00AC2FD9">
      <w:pPr>
        <w:ind w:firstLine="0"/>
        <w:jc w:val="center"/>
      </w:pPr>
      <w:r w:rsidRPr="00C214F2">
        <w:rPr>
          <w:highlight w:val="yellow"/>
        </w:rPr>
        <w:t>Figure 3.5</w:t>
      </w:r>
    </w:p>
    <w:p w14:paraId="3DEE340C" w14:textId="77777777" w:rsidR="00043CF3" w:rsidRDefault="00043CF3" w:rsidP="00043CF3">
      <w:pPr>
        <w:ind w:firstLine="0"/>
      </w:pPr>
    </w:p>
    <w:p w14:paraId="6472B854" w14:textId="77777777" w:rsidR="00043CF3" w:rsidRDefault="00043CF3" w:rsidP="00043CF3">
      <w:pPr>
        <w:ind w:firstLine="0"/>
      </w:pPr>
    </w:p>
    <w:p w14:paraId="69A183BE" w14:textId="12725644" w:rsidR="00C214F2" w:rsidRPr="00043CF3" w:rsidRDefault="00C214F2" w:rsidP="00043CF3">
      <w:pPr>
        <w:ind w:firstLine="0"/>
        <w:rPr>
          <w:b/>
          <w:bCs/>
        </w:rPr>
      </w:pPr>
      <w:r w:rsidRPr="00043CF3">
        <w:rPr>
          <w:b/>
          <w:bCs/>
        </w:rPr>
        <w:t xml:space="preserve">Administrator Persona </w:t>
      </w:r>
      <w:r w:rsidR="00043CF3">
        <w:rPr>
          <w:b/>
          <w:bCs/>
        </w:rPr>
        <w:t>-</w:t>
      </w:r>
      <w:r w:rsidRPr="00043CF3">
        <w:rPr>
          <w:b/>
          <w:bCs/>
        </w:rPr>
        <w:t xml:space="preserve"> Grade Entry (Anna)</w:t>
      </w:r>
    </w:p>
    <w:p w14:paraId="7240EF00" w14:textId="0D14A0E5" w:rsidR="00C214F2" w:rsidRDefault="00C214F2" w:rsidP="00C219F9">
      <w:r>
        <w:t>Anna is an administrator responsible for exam grade entry</w:t>
      </w:r>
      <w:r w:rsidR="00AC2FD9">
        <w:t xml:space="preserve"> (</w:t>
      </w:r>
      <w:r w:rsidR="00AC2FD9" w:rsidRPr="00C214F2">
        <w:rPr>
          <w:highlight w:val="yellow"/>
        </w:rPr>
        <w:t>Figure 3.5</w:t>
      </w:r>
      <w:r w:rsidR="00AC2FD9">
        <w:t>)</w:t>
      </w:r>
      <w:r>
        <w:t>. She uses a desktop and works with LUIS daily. Her main problems are long multi-screen workflows, unclear field naming, hidden functions, and late validation errors. Grade entry requires precision and speed, so she needs a clean layout, stable table structure, and clear system feedback.</w:t>
      </w:r>
    </w:p>
    <w:p w14:paraId="53333C2A" w14:textId="02284C00" w:rsidR="00AC2FD9" w:rsidRDefault="00AC2FD9" w:rsidP="00C219F9">
      <w:r>
        <w:rPr>
          <w:noProof/>
        </w:rPr>
        <w:lastRenderedPageBreak/>
        <w:drawing>
          <wp:inline distT="0" distB="0" distL="0" distR="0" wp14:anchorId="5EF83E51" wp14:editId="09A53FC0">
            <wp:extent cx="4632183" cy="4857750"/>
            <wp:effectExtent l="0" t="0" r="0" b="0"/>
            <wp:docPr id="287283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5153" cy="4871352"/>
                    </a:xfrm>
                    <a:prstGeom prst="rect">
                      <a:avLst/>
                    </a:prstGeom>
                    <a:noFill/>
                    <a:ln>
                      <a:noFill/>
                    </a:ln>
                  </pic:spPr>
                </pic:pic>
              </a:graphicData>
            </a:graphic>
          </wp:inline>
        </w:drawing>
      </w:r>
    </w:p>
    <w:p w14:paraId="3308C609" w14:textId="6D7C2006" w:rsidR="00AC2FD9" w:rsidRDefault="00AC2FD9" w:rsidP="00AC2FD9">
      <w:pPr>
        <w:ind w:firstLine="0"/>
        <w:jc w:val="center"/>
      </w:pPr>
      <w:r w:rsidRPr="00C214F2">
        <w:rPr>
          <w:highlight w:val="yellow"/>
        </w:rPr>
        <w:t>Figure 3.5</w:t>
      </w:r>
    </w:p>
    <w:p w14:paraId="365637BC" w14:textId="77777777" w:rsidR="00AC2FD9" w:rsidRDefault="00AC2FD9" w:rsidP="00C219F9"/>
    <w:p w14:paraId="68DFE2F2" w14:textId="782F8D6D" w:rsidR="003D4C91" w:rsidRDefault="003D4C91" w:rsidP="003D4C91">
      <w:r w:rsidRPr="00B71F2E">
        <w:t>Based on this strategy, the next step is to translate the structural decisions into low-fidelity wireframes that define layout, grouping, and action placement before any visual styling is added.</w:t>
      </w:r>
    </w:p>
    <w:p w14:paraId="39C264F1" w14:textId="77777777" w:rsidR="00C219F9" w:rsidRDefault="00C219F9" w:rsidP="0076230D">
      <w:pPr>
        <w:pStyle w:val="Heading2"/>
      </w:pPr>
      <w:bookmarkStart w:id="36" w:name="_Toc216030163"/>
      <w:r>
        <w:t xml:space="preserve">Low-Fidelity </w:t>
      </w:r>
      <w:r w:rsidRPr="003E2318">
        <w:t>Wireframes</w:t>
      </w:r>
      <w:bookmarkEnd w:id="36"/>
    </w:p>
    <w:p w14:paraId="4C268755" w14:textId="54E43C5A" w:rsidR="00DE48D4" w:rsidRDefault="00DE48D4" w:rsidP="00C219F9">
      <w:r w:rsidRPr="00DE48D4">
        <w:t>With the redesign goals, personas, and target contexts now defined, the next step is to translate these principles into concrete screen structures. This is done through low-fidelity wireframes that focus only on layout, navigation, and task flow</w:t>
      </w:r>
      <w:r w:rsidR="00113B02">
        <w:t xml:space="preserve"> - </w:t>
      </w:r>
      <w:r w:rsidRPr="00DE48D4">
        <w:t>before any visual styling is applied.</w:t>
      </w:r>
    </w:p>
    <w:p w14:paraId="71A74B63" w14:textId="26C41A02" w:rsidR="00C219F9" w:rsidRPr="00C219F9" w:rsidRDefault="00C219F9" w:rsidP="00C219F9">
      <w:r w:rsidRPr="00C219F9">
        <w:lastRenderedPageBreak/>
        <w:t xml:space="preserve">The low-fidelity wireframes form the first step in shaping the redesigned workflows. They help </w:t>
      </w:r>
      <w:r w:rsidR="00D96800">
        <w:t>organize</w:t>
      </w:r>
      <w:r w:rsidRPr="00C219F9">
        <w:t xml:space="preserve"> the structure before adding visual style. The aim is to decide how information should be grouped, where actions should appear, and how to reduce unnecessary steps. These wireframes follow the redesign strategy defined earlier: shorter paths, clearer terms, fewer categories, predictable button areas, and earlier system feedback.</w:t>
      </w:r>
    </w:p>
    <w:p w14:paraId="3A040D00" w14:textId="77777777" w:rsidR="00C219F9" w:rsidRPr="00C219F9" w:rsidRDefault="00C219F9" w:rsidP="00C219F9">
      <w:r w:rsidRPr="00C219F9">
        <w:t>Wireframes were created in Figma using simple shapes and a neutral layout. They show structure and logic only</w:t>
      </w:r>
      <w:r>
        <w:t xml:space="preserve">- </w:t>
      </w:r>
      <w:r w:rsidRPr="00C219F9">
        <w:t xml:space="preserve">no typography, </w:t>
      </w:r>
      <w:proofErr w:type="spellStart"/>
      <w:r w:rsidRPr="00C219F9">
        <w:t>colour</w:t>
      </w:r>
      <w:proofErr w:type="spellEnd"/>
      <w:r w:rsidRPr="00C219F9">
        <w:t>, or visual styling. This stage focuses on navigation flow, grouping, button placement, and the order of actions. It allows quick changes based on the analytical findings before moving to high-fidelity design.</w:t>
      </w:r>
    </w:p>
    <w:p w14:paraId="14C9944C" w14:textId="7B390416" w:rsidR="00C219F9" w:rsidRPr="00C219F9" w:rsidRDefault="00C219F9" w:rsidP="003E2318">
      <w:r w:rsidRPr="00C219F9">
        <w:t xml:space="preserve">These wireframes act as blueprints for the high-fidelity concept and support the user testing stage that follows. </w:t>
      </w:r>
    </w:p>
    <w:p w14:paraId="144AEB1F" w14:textId="77777777" w:rsidR="00C219F9" w:rsidRPr="0076230D" w:rsidRDefault="00C219F9" w:rsidP="00B27EC6">
      <w:pPr>
        <w:pStyle w:val="NoSpacing"/>
      </w:pPr>
      <w:bookmarkStart w:id="37" w:name="_Toc216030164"/>
      <w:r w:rsidRPr="0076230D">
        <w:t>Low-Fi: Mobile Course Registration</w:t>
      </w:r>
      <w:bookmarkEnd w:id="37"/>
    </w:p>
    <w:p w14:paraId="7E7181E0" w14:textId="6CC3BB59" w:rsidR="00CB182F" w:rsidRDefault="00CB182F" w:rsidP="00CB182F">
      <w:r>
        <w:t xml:space="preserve">The mobile wireframes created on Figma software use a simple one-column layout because students rely heavily on their phones and often struggle with crowded screens </w:t>
      </w:r>
      <w:r w:rsidRPr="00CB182F">
        <w:rPr>
          <w:highlight w:val="yellow"/>
        </w:rPr>
        <w:t>Figure 3.6.</w:t>
      </w:r>
      <w:r>
        <w:t xml:space="preserve"> The structure focuses on keeping one clear entry point for course registration, reducing the number of taps needed, and making every action easy to reach with the thumb. The course list is presented as a clean vertical stream with short titles and essential details such as ECTS and course type. Each item functions as a large tap target instead of a small text link, which directly addresses the size and precision problems students described in the survey.</w:t>
      </w:r>
    </w:p>
    <w:p w14:paraId="31E342E6" w14:textId="77777777" w:rsidR="00CB182F" w:rsidRDefault="00CB182F" w:rsidP="00CB182F">
      <w:r>
        <w:t>When a course is opened, the details appear in a single card with a clearly visible Register or Drop button. The action is placed in a stable position and does not require searching through several panels. After registering, the confirmation appears directly inside the same card to remove any uncertainty about whether the action was saved.</w:t>
      </w:r>
    </w:p>
    <w:p w14:paraId="4D8079AA" w14:textId="1203ABD2" w:rsidR="00CB182F" w:rsidRDefault="00CB182F" w:rsidP="00CB182F">
      <w:r>
        <w:t xml:space="preserve">This layout tackles the main issues found in the analysis: long navigation paths, deep menu structures, small interactive elements, and unclear feedback. The wireframe reduces the path to course registration to one predictable route, keeps the interface light, and places actions where students expect them. It reflects the real usage pattern identified </w:t>
      </w:r>
      <w:r>
        <w:lastRenderedPageBreak/>
        <w:t>in the survey, where clarity and immediacy matter more than the number of features shown on screen.</w:t>
      </w:r>
    </w:p>
    <w:p w14:paraId="30D7863F" w14:textId="77777777" w:rsidR="00CB182F" w:rsidRDefault="00CB182F" w:rsidP="00CB182F"/>
    <w:p w14:paraId="0FC1A585" w14:textId="2A1F00F7" w:rsidR="00C219F9" w:rsidRDefault="00CB182F" w:rsidP="00CB182F">
      <w:pPr>
        <w:spacing w:before="0"/>
        <w:ind w:left="360" w:firstLine="0"/>
      </w:pPr>
      <w:r>
        <w:rPr>
          <w:noProof/>
        </w:rPr>
        <w:drawing>
          <wp:inline distT="0" distB="0" distL="0" distR="0" wp14:anchorId="7082A863" wp14:editId="3DEA3AB7">
            <wp:extent cx="5478145" cy="3319780"/>
            <wp:effectExtent l="0" t="0" r="8255" b="0"/>
            <wp:docPr id="150869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145" cy="3319780"/>
                    </a:xfrm>
                    <a:prstGeom prst="rect">
                      <a:avLst/>
                    </a:prstGeom>
                    <a:noFill/>
                    <a:ln>
                      <a:noFill/>
                    </a:ln>
                  </pic:spPr>
                </pic:pic>
              </a:graphicData>
            </a:graphic>
          </wp:inline>
        </w:drawing>
      </w:r>
    </w:p>
    <w:p w14:paraId="16FF897A" w14:textId="4671A57F" w:rsidR="00CB182F" w:rsidRDefault="00CB182F" w:rsidP="00CB182F">
      <w:pPr>
        <w:spacing w:before="0"/>
        <w:ind w:left="360" w:firstLine="0"/>
        <w:jc w:val="center"/>
      </w:pPr>
      <w:r>
        <w:t>Figure 3.6. Mobile Lo-Fi Wireframes</w:t>
      </w:r>
    </w:p>
    <w:p w14:paraId="3080DEF8" w14:textId="77777777" w:rsidR="00CB182F" w:rsidRDefault="00CB182F" w:rsidP="00CB182F">
      <w:pPr>
        <w:spacing w:before="0"/>
        <w:ind w:left="360" w:firstLine="0"/>
        <w:jc w:val="center"/>
      </w:pPr>
    </w:p>
    <w:p w14:paraId="6518D944" w14:textId="6C8199EF" w:rsidR="003E29F6" w:rsidRDefault="003E29F6" w:rsidP="003E29F6">
      <w:r w:rsidRPr="00F7597A">
        <w:t xml:space="preserve">While the mobile version </w:t>
      </w:r>
      <w:proofErr w:type="spellStart"/>
      <w:r w:rsidRPr="00F7597A">
        <w:t>prioritises</w:t>
      </w:r>
      <w:proofErr w:type="spellEnd"/>
      <w:r w:rsidRPr="00F7597A">
        <w:t xml:space="preserve"> speed and reachability, the desktop version responds to different spatial and interaction needs.</w:t>
      </w:r>
    </w:p>
    <w:p w14:paraId="45B71007" w14:textId="3BE7D7CD" w:rsidR="00E87557" w:rsidRPr="0076230D" w:rsidRDefault="00C219F9" w:rsidP="00B27EC6">
      <w:pPr>
        <w:pStyle w:val="NoSpacing"/>
      </w:pPr>
      <w:bookmarkStart w:id="38" w:name="_Toc216030165"/>
      <w:r w:rsidRPr="0076230D">
        <w:t>Low-Fi: Desktop Course Registration</w:t>
      </w:r>
      <w:bookmarkEnd w:id="38"/>
    </w:p>
    <w:p w14:paraId="3B9095E0" w14:textId="4C86C2FD" w:rsidR="00E87557" w:rsidRDefault="00E87557" w:rsidP="00E87557">
      <w:r>
        <w:t xml:space="preserve">The desktop wireframes keep more information visible at once, but the structure is much clearer than in the current system </w:t>
      </w:r>
      <w:r w:rsidRPr="00E87557">
        <w:rPr>
          <w:highlight w:val="yellow"/>
        </w:rPr>
        <w:t>(Figures 3.10; and 3.6. 3.9. In Appendix 3</w:t>
      </w:r>
      <w:r>
        <w:t xml:space="preserve">). The left navigation stays stable across all screens, so students always know where they are. The course list is </w:t>
      </w:r>
      <w:r w:rsidR="00D96800">
        <w:t>organize</w:t>
      </w:r>
      <w:r>
        <w:t>d into a simple, readable table that shows only the necessary fields. Search, filter, and sort tools sit at the top where students expect them, reducing scanning time and unnecessary clicks.</w:t>
      </w:r>
    </w:p>
    <w:p w14:paraId="0CFDC449" w14:textId="484EA9DD" w:rsidR="00E87557" w:rsidRDefault="00E87557" w:rsidP="00E87557">
      <w:r>
        <w:lastRenderedPageBreak/>
        <w:t xml:space="preserve">The main interaction happens inside the </w:t>
      </w:r>
      <w:proofErr w:type="gramStart"/>
      <w:r>
        <w:t>course row</w:t>
      </w:r>
      <w:proofErr w:type="gramEnd"/>
      <w:r>
        <w:t xml:space="preserve"> itself. Registration and drop actions are placed close to the course name, making them easy to find without opening extra pages. When an action is taken, the feedback appears inside the same row to avoid losing context while scrolling.</w:t>
      </w:r>
    </w:p>
    <w:p w14:paraId="01D645C0" w14:textId="77777777" w:rsidR="00436D51" w:rsidRDefault="00E87557" w:rsidP="00436D51">
      <w:r>
        <w:t>These layout choices address the main problems students described in the survey: crowded tables, unclear actions, too many paths to the same task, and confusion after clicking buttons.</w:t>
      </w:r>
    </w:p>
    <w:p w14:paraId="3FF3119B" w14:textId="77777777" w:rsidR="00436D51" w:rsidRDefault="00436D51" w:rsidP="00436D51"/>
    <w:p w14:paraId="3F9E2046" w14:textId="143E9551" w:rsidR="00CB182F" w:rsidRDefault="00E87557" w:rsidP="00436D51">
      <w:pPr>
        <w:ind w:firstLine="0"/>
      </w:pPr>
      <w:r>
        <w:rPr>
          <w:noProof/>
        </w:rPr>
        <w:drawing>
          <wp:inline distT="0" distB="0" distL="0" distR="0" wp14:anchorId="054377D2" wp14:editId="4611F6C4">
            <wp:extent cx="6022427" cy="1231432"/>
            <wp:effectExtent l="0" t="0" r="0" b="6985"/>
            <wp:docPr id="6531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1066" cy="1245467"/>
                    </a:xfrm>
                    <a:prstGeom prst="rect">
                      <a:avLst/>
                    </a:prstGeom>
                    <a:noFill/>
                    <a:ln>
                      <a:noFill/>
                    </a:ln>
                  </pic:spPr>
                </pic:pic>
              </a:graphicData>
            </a:graphic>
          </wp:inline>
        </w:drawing>
      </w:r>
    </w:p>
    <w:p w14:paraId="55799C94" w14:textId="52895FED" w:rsidR="00E87557" w:rsidRDefault="00E87557" w:rsidP="00E87557">
      <w:pPr>
        <w:ind w:firstLine="0"/>
        <w:jc w:val="center"/>
      </w:pPr>
      <w:r w:rsidRPr="00E87557">
        <w:t>Figure 3.</w:t>
      </w:r>
      <w:r>
        <w:t>10</w:t>
      </w:r>
      <w:r w:rsidRPr="00E87557">
        <w:t>. Student Desktop Wireframe</w:t>
      </w:r>
      <w:r>
        <w:t>s</w:t>
      </w:r>
    </w:p>
    <w:p w14:paraId="7C342D5D" w14:textId="77777777" w:rsidR="00CB182F" w:rsidRDefault="00CB182F" w:rsidP="00CB182F"/>
    <w:p w14:paraId="3E6F6FC8" w14:textId="5B20CF34" w:rsidR="003E29F6" w:rsidRPr="00CB182F" w:rsidRDefault="003E29F6" w:rsidP="00CB182F">
      <w:r w:rsidRPr="003E29F6">
        <w:t>Unlike student workflows, the administrative grade-entry process requires high precision and sustained focus, which shapes the structure of the next wireframe.</w:t>
      </w:r>
    </w:p>
    <w:p w14:paraId="21688BD8" w14:textId="77777777" w:rsidR="00C219F9" w:rsidRPr="0076230D" w:rsidRDefault="00C219F9" w:rsidP="00B27EC6">
      <w:pPr>
        <w:pStyle w:val="NoSpacing"/>
      </w:pPr>
      <w:bookmarkStart w:id="39" w:name="_Toc216030166"/>
      <w:r w:rsidRPr="0076230D">
        <w:t>Low-Fi: Grade Entry (Admin)</w:t>
      </w:r>
      <w:bookmarkEnd w:id="39"/>
    </w:p>
    <w:p w14:paraId="78DA9B3E" w14:textId="77777777" w:rsidR="00436D51" w:rsidRDefault="00F32C85" w:rsidP="00436D51">
      <w:r w:rsidRPr="00F32C85">
        <w:t xml:space="preserve">The grade-entry workflow focuses on reducing the long, fragmented steps that administrators deal with. The layout keeps everything on one page and uses a clear </w:t>
      </w:r>
      <w:proofErr w:type="gramStart"/>
      <w:r w:rsidRPr="00F32C85">
        <w:t>structure</w:t>
      </w:r>
      <w:proofErr w:type="gramEnd"/>
      <w:r w:rsidRPr="00F32C85">
        <w:t xml:space="preserve"> so the user doesn’t lose context. The redesigned wireframe keeps the course information, the grade table, and the main actions visible in a stable layout, which supports fast scanning and reduces the chance of errors</w:t>
      </w:r>
      <w:r>
        <w:t xml:space="preserve"> </w:t>
      </w:r>
      <w:r w:rsidRPr="00F32C85">
        <w:rPr>
          <w:highlight w:val="yellow"/>
        </w:rPr>
        <w:t>(Figures 3.14. and Figures 3.11.-3.13.)</w:t>
      </w:r>
    </w:p>
    <w:p w14:paraId="2D39BD94" w14:textId="77777777" w:rsidR="00436D51" w:rsidRDefault="00436D51" w:rsidP="00436D51"/>
    <w:p w14:paraId="7F3545C4" w14:textId="4F41DFF6" w:rsidR="00C219F9" w:rsidRDefault="00007FB2" w:rsidP="00436D51">
      <w:pPr>
        <w:ind w:firstLine="0"/>
      </w:pPr>
      <w:r>
        <w:rPr>
          <w:noProof/>
        </w:rPr>
        <w:lastRenderedPageBreak/>
        <w:drawing>
          <wp:inline distT="0" distB="0" distL="0" distR="0" wp14:anchorId="550B1FB9" wp14:editId="344E356F">
            <wp:extent cx="5920771" cy="1219200"/>
            <wp:effectExtent l="0" t="0" r="3810" b="0"/>
            <wp:docPr id="801487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r="5767"/>
                    <a:stretch>
                      <a:fillRect/>
                    </a:stretch>
                  </pic:blipFill>
                  <pic:spPr bwMode="auto">
                    <a:xfrm>
                      <a:off x="0" y="0"/>
                      <a:ext cx="5936816" cy="1222504"/>
                    </a:xfrm>
                    <a:prstGeom prst="rect">
                      <a:avLst/>
                    </a:prstGeom>
                    <a:noFill/>
                    <a:ln>
                      <a:noFill/>
                    </a:ln>
                    <a:extLst>
                      <a:ext uri="{53640926-AAD7-44D8-BBD7-CCE9431645EC}">
                        <a14:shadowObscured xmlns:a14="http://schemas.microsoft.com/office/drawing/2010/main"/>
                      </a:ext>
                    </a:extLst>
                  </pic:spPr>
                </pic:pic>
              </a:graphicData>
            </a:graphic>
          </wp:inline>
        </w:drawing>
      </w:r>
    </w:p>
    <w:p w14:paraId="1846AC21" w14:textId="04DB38BD" w:rsidR="00F32C85" w:rsidRDefault="00007FB2" w:rsidP="00F32C85">
      <w:pPr>
        <w:ind w:firstLine="0"/>
        <w:jc w:val="center"/>
      </w:pPr>
      <w:r>
        <w:t>Figure 3.14. Admin Desktop Wireframes</w:t>
      </w:r>
    </w:p>
    <w:p w14:paraId="1F6A84CF" w14:textId="0B9C39EA" w:rsidR="00F32C85" w:rsidRDefault="00F32C85" w:rsidP="00F32C85">
      <w:r>
        <w:t>The table is simplified into readable rows with larger input fields. Validation appears directly inside the row, not at the end of the process, so mistakes are caught early. A short summary block above the table shows course title, code, dates, and student count, giving the user immediate orientation before entering grades.</w:t>
      </w:r>
    </w:p>
    <w:p w14:paraId="4EA81292" w14:textId="03962020" w:rsidR="00842F66" w:rsidRDefault="00F32C85" w:rsidP="00842F66">
      <w:r>
        <w:t>These decisions address the most common problems from the survey: complicated multi-step paths, late error messages, unclear button hierarchy, and dense tables that were hard to work with. The new structure creates a calmer workflow where the user stays on one page and receives feedback immediately.</w:t>
      </w:r>
    </w:p>
    <w:p w14:paraId="0263FCEC" w14:textId="7CE438A7" w:rsidR="00E850EC" w:rsidRPr="00C214F2" w:rsidRDefault="00E850EC" w:rsidP="00842F66">
      <w:r w:rsidRPr="00E850EC">
        <w:t>These low-fidelity wireframes define the full structural logic of the redesigned workflows and form the basis for interactive testing. In the next stage, these structures are converted into clickable prototypes for user evaluation.</w:t>
      </w:r>
    </w:p>
    <w:p w14:paraId="0799711C" w14:textId="0675FD68" w:rsidR="002E7BB4" w:rsidRDefault="002E7BB4" w:rsidP="0076230D">
      <w:pPr>
        <w:pStyle w:val="Heading2"/>
      </w:pPr>
      <w:bookmarkStart w:id="40" w:name="_Toc216030167"/>
      <w:r>
        <w:t>Prototype Development</w:t>
      </w:r>
      <w:r w:rsidR="0076230D">
        <w:t xml:space="preserve"> and Testing</w:t>
      </w:r>
      <w:bookmarkEnd w:id="40"/>
    </w:p>
    <w:p w14:paraId="07BF6230" w14:textId="6377A687" w:rsidR="00C46349" w:rsidRPr="008A3646" w:rsidRDefault="008A1798" w:rsidP="008A3646">
      <w:r w:rsidRPr="008A3646">
        <w:t>This section presents the practical testing phase of the redesigned workflows. The goal is to evaluate whether the structural and cognitive improvements developed in the low-fidelity wireframes lead to better usability in real user interaction.</w:t>
      </w:r>
      <w:r w:rsidR="008A3646" w:rsidRPr="008A3646">
        <w:t xml:space="preserve"> </w:t>
      </w:r>
      <w:r w:rsidR="00C46349" w:rsidRPr="008A3646">
        <w:t xml:space="preserve">The redesigned interface </w:t>
      </w:r>
      <w:r w:rsidR="00920398" w:rsidRPr="008A3646">
        <w:t>was</w:t>
      </w:r>
      <w:r w:rsidR="00C46349" w:rsidRPr="008A3646">
        <w:t xml:space="preserve"> demonstrated through Figma prototypes, applying the </w:t>
      </w:r>
      <w:r w:rsidR="00920398" w:rsidRPr="008A3646">
        <w:t>UX, IA and CLT</w:t>
      </w:r>
      <w:r w:rsidR="00C46349" w:rsidRPr="008A3646">
        <w:t xml:space="preserve"> principles discussed in the theoretical part. Using prototypes of website before creating actual web pages is helpful and time saving, because it allows user testing before investing in </w:t>
      </w:r>
      <w:r w:rsidR="002B29C0" w:rsidRPr="008A3646">
        <w:t>expensive and complex</w:t>
      </w:r>
      <w:r w:rsidR="00C46349" w:rsidRPr="008A3646">
        <w:t xml:space="preserve"> development and having to create changes from the backend of the process. </w:t>
      </w:r>
    </w:p>
    <w:p w14:paraId="54268701" w14:textId="6BDF36CF" w:rsidR="00C46349" w:rsidRDefault="0005654A" w:rsidP="00C46349">
      <w:r>
        <w:t>P</w:t>
      </w:r>
      <w:r w:rsidR="00C46349">
        <w:t>rototype interfaces</w:t>
      </w:r>
      <w:r w:rsidR="002B29C0">
        <w:t xml:space="preserve"> for all three selected workflows</w:t>
      </w:r>
      <w:r w:rsidR="00C46349">
        <w:t xml:space="preserve"> </w:t>
      </w:r>
      <w:r w:rsidR="002B29C0">
        <w:t>were</w:t>
      </w:r>
      <w:r w:rsidR="00C46349">
        <w:t xml:space="preserve"> created in Figma to show possible usability improvements for LUIS</w:t>
      </w:r>
      <w:r w:rsidR="002B29C0">
        <w:t xml:space="preserve"> </w:t>
      </w:r>
      <w:r w:rsidR="002B29C0" w:rsidRPr="00C66513">
        <w:rPr>
          <w:highlight w:val="yellow"/>
        </w:rPr>
        <w:t>(Figures 3.17.</w:t>
      </w:r>
      <w:r w:rsidR="00C66513" w:rsidRPr="00C66513">
        <w:rPr>
          <w:highlight w:val="yellow"/>
        </w:rPr>
        <w:t xml:space="preserve"> and Figures 3.18.-</w:t>
      </w:r>
      <w:r w:rsidR="002B29C0" w:rsidRPr="00C66513">
        <w:rPr>
          <w:highlight w:val="yellow"/>
        </w:rPr>
        <w:t xml:space="preserve"> 3.19</w:t>
      </w:r>
      <w:r w:rsidR="00C46349" w:rsidRPr="00C66513">
        <w:rPr>
          <w:highlight w:val="yellow"/>
        </w:rPr>
        <w:t>.</w:t>
      </w:r>
      <w:r w:rsidR="00C66513" w:rsidRPr="00C66513">
        <w:rPr>
          <w:highlight w:val="yellow"/>
        </w:rPr>
        <w:t>in appendix 3</w:t>
      </w:r>
      <w:r w:rsidR="002B29C0">
        <w:t>)</w:t>
      </w:r>
      <w:r w:rsidR="00C46349">
        <w:t xml:space="preserve"> Figma allow</w:t>
      </w:r>
      <w:r>
        <w:t>ed</w:t>
      </w:r>
      <w:r w:rsidR="00C46349">
        <w:t xml:space="preserve"> quick testing of layout, </w:t>
      </w:r>
      <w:r>
        <w:t>color</w:t>
      </w:r>
      <w:r w:rsidR="00C46349">
        <w:t xml:space="preserve">, and navigation choices before </w:t>
      </w:r>
      <w:r w:rsidR="00C46349">
        <w:lastRenderedPageBreak/>
        <w:t xml:space="preserve">real implementation. The </w:t>
      </w:r>
      <w:r w:rsidR="002B29C0">
        <w:fldChar w:fldCharType="begin"/>
      </w:r>
      <w:r w:rsidR="002B29C0">
        <w:instrText xml:space="preserve"> ADDIN ZOTERO_ITEM CSL_CITATION {"citationID":"gewqX1fh","properties":{"formattedCitation":"(Figma, 2025)","plainCitation":"(Figma, 2025)","noteIndex":0},"citationItems":[{"id":201,"uris":["http://zotero.org/users/18930981/items/M66S94YI"],"itemData":{"id":201,"type":"webpage","title":"Smart animate layers between frames – Figma Learn - Help Center","URL":"https://help.figma.com/hc/en-us/articles/360039818874-Smart-animate-layers-between-frames?utm_source=chatgpt.com","author":[{"literal":"Figma"}],"accessed":{"date-parts":[["2025",10,27]]},"issued":{"date-parts":[["2025"]]}}}],"schema":"https://github.com/citation-style-language/schema/raw/master/csl-citation.json"} </w:instrText>
      </w:r>
      <w:r w:rsidR="002B29C0">
        <w:fldChar w:fldCharType="separate"/>
      </w:r>
      <w:r w:rsidR="002B29C0" w:rsidRPr="002B29C0">
        <w:rPr>
          <w:rFonts w:cs="Times New Roman"/>
        </w:rPr>
        <w:t>(Figma, 2025)</w:t>
      </w:r>
      <w:r w:rsidR="002B29C0">
        <w:fldChar w:fldCharType="end"/>
      </w:r>
      <w:r w:rsidR="002B29C0">
        <w:t xml:space="preserve"> </w:t>
      </w:r>
      <w:r w:rsidR="00C46349">
        <w:t xml:space="preserve">Smart Anime feature helps create smooth transitions between screens, showing how menus open, pages move, or buttons react. These animations make the interface easier to follow and reduce user confusion. Smart Animate connects matching layers between frames and automatically animates change such as size, </w:t>
      </w:r>
      <w:r w:rsidR="00032609">
        <w:t>color</w:t>
      </w:r>
      <w:r w:rsidR="00C46349">
        <w:t xml:space="preserve">, or position. This creates a more natural user experience during navigation and helps visualize how the final system might feel to use. Using such prototypes </w:t>
      </w:r>
      <w:r w:rsidR="00032609">
        <w:t>made</w:t>
      </w:r>
      <w:r w:rsidR="00C46349">
        <w:t xml:space="preserve"> it possible to collect feedback on both visual clarity and emotional comfort, linking the design work directly to the psychological and usability principles discussed in the theoretical part.</w:t>
      </w:r>
    </w:p>
    <w:p w14:paraId="7E35825F" w14:textId="77777777" w:rsidR="00C66513" w:rsidRDefault="002B29C0" w:rsidP="00C66513">
      <w:pPr>
        <w:ind w:firstLine="0"/>
      </w:pPr>
      <w:r>
        <w:rPr>
          <w:noProof/>
        </w:rPr>
        <w:drawing>
          <wp:inline distT="0" distB="0" distL="0" distR="0" wp14:anchorId="40D4DC7C" wp14:editId="23700AD6">
            <wp:extent cx="5477510" cy="1837690"/>
            <wp:effectExtent l="0" t="0" r="8890" b="0"/>
            <wp:docPr id="15680382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1837690"/>
                    </a:xfrm>
                    <a:prstGeom prst="rect">
                      <a:avLst/>
                    </a:prstGeom>
                    <a:noFill/>
                    <a:ln>
                      <a:noFill/>
                    </a:ln>
                  </pic:spPr>
                </pic:pic>
              </a:graphicData>
            </a:graphic>
          </wp:inline>
        </w:drawing>
      </w:r>
    </w:p>
    <w:p w14:paraId="12BEE12A" w14:textId="740CE09D" w:rsidR="00C66513" w:rsidRDefault="00C66513" w:rsidP="00C66513">
      <w:pPr>
        <w:jc w:val="center"/>
      </w:pPr>
      <w:r>
        <w:t>Figure 3.17.- Student Mobile workflow prototype wiring.</w:t>
      </w:r>
    </w:p>
    <w:p w14:paraId="0C19DB82" w14:textId="77777777" w:rsidR="004E028A" w:rsidRDefault="004E028A" w:rsidP="00C66513">
      <w:pPr>
        <w:jc w:val="center"/>
      </w:pPr>
    </w:p>
    <w:p w14:paraId="18AB7EA7" w14:textId="238BA7F4" w:rsidR="00D71A16" w:rsidRPr="0076230D" w:rsidRDefault="00BB5E5A" w:rsidP="0076230D">
      <w:pPr>
        <w:ind w:firstLine="0"/>
        <w:rPr>
          <w:b/>
          <w:bCs/>
        </w:rPr>
      </w:pPr>
      <w:bookmarkStart w:id="41" w:name="_heading=h.h572zg8t0p2" w:colFirst="0" w:colLast="0"/>
      <w:bookmarkEnd w:id="41"/>
      <w:r w:rsidRPr="0076230D">
        <w:rPr>
          <w:b/>
          <w:bCs/>
        </w:rPr>
        <w:t xml:space="preserve">Prototype </w:t>
      </w:r>
      <w:r w:rsidR="00C46349" w:rsidRPr="0076230D">
        <w:rPr>
          <w:b/>
          <w:bCs/>
        </w:rPr>
        <w:t>Usability</w:t>
      </w:r>
      <w:r w:rsidR="00D066DD">
        <w:rPr>
          <w:b/>
          <w:bCs/>
        </w:rPr>
        <w:t xml:space="preserve"> </w:t>
      </w:r>
      <w:r w:rsidR="00C46349" w:rsidRPr="0076230D">
        <w:rPr>
          <w:b/>
          <w:bCs/>
        </w:rPr>
        <w:t>Testing</w:t>
      </w:r>
    </w:p>
    <w:p w14:paraId="05245C13" w14:textId="42F31B06" w:rsidR="00C46349" w:rsidRDefault="00FE6B69" w:rsidP="00D71A16">
      <w:r w:rsidRPr="00FE6B69">
        <w:t>The testing evaluated interactive low-fidelity prototypes that focused on structure and workflow clarity rather than final visual design.</w:t>
      </w:r>
      <w:r>
        <w:t xml:space="preserve"> </w:t>
      </w:r>
      <w:r w:rsidR="00C66513" w:rsidRPr="00C66513">
        <w:t xml:space="preserve">For testing phase, the same participants who completed the original LUIS survey were invited to test the redesigned workflows. This kept the feedback consistent and allowed the new observations to be compared directly with the earlier comments and reported frustrations. </w:t>
      </w:r>
      <w:r w:rsidR="00BB6160" w:rsidRPr="00BB6160">
        <w:t>The testing was carried out using interactive Figma prototype links</w:t>
      </w:r>
      <w:r w:rsidR="00BB6160">
        <w:t xml:space="preserve"> (</w:t>
      </w:r>
      <w:r w:rsidR="00BB6160" w:rsidRPr="00D71A16">
        <w:rPr>
          <w:highlight w:val="yellow"/>
        </w:rPr>
        <w:t>REFERENCE</w:t>
      </w:r>
      <w:r w:rsidR="00BB6160">
        <w:t>)</w:t>
      </w:r>
      <w:r w:rsidR="00BB6160" w:rsidRPr="00BB6160">
        <w:t xml:space="preserve"> embedded in a short Google Forms questionnaire</w:t>
      </w:r>
      <w:r w:rsidR="00BB6160">
        <w:t xml:space="preserve"> (</w:t>
      </w:r>
      <w:proofErr w:type="spellStart"/>
      <w:r w:rsidR="00BB6160" w:rsidRPr="00D71A16">
        <w:rPr>
          <w:highlight w:val="yellow"/>
        </w:rPr>
        <w:t>Apendix</w:t>
      </w:r>
      <w:proofErr w:type="spellEnd"/>
      <w:r w:rsidR="00BB6160" w:rsidRPr="00D71A16">
        <w:rPr>
          <w:highlight w:val="yellow"/>
        </w:rPr>
        <w:t xml:space="preserve"> 1.3</w:t>
      </w:r>
      <w:r w:rsidR="00BB6160">
        <w:t>)</w:t>
      </w:r>
      <w:r w:rsidR="00BB6160" w:rsidRPr="00BB6160">
        <w:t>. This format was chosen because it allowed participants to open the prototype in their browser, complete the tasks, and immediately answer a few follow-up questions about clarity, effort, and overall experience.</w:t>
      </w:r>
      <w:r w:rsidR="00BB6160">
        <w:t xml:space="preserve"> </w:t>
      </w:r>
    </w:p>
    <w:p w14:paraId="2874AE4D" w14:textId="04B4B680" w:rsidR="00BB6160" w:rsidRDefault="00BB6160" w:rsidP="00BB6160">
      <w:r w:rsidRPr="00D55390">
        <w:t xml:space="preserve">The goal of the test was not to evaluate a finished interface, but to check whether the redesigned information structure and clearer workflow descriptions help users </w:t>
      </w:r>
      <w:r w:rsidRPr="00D55390">
        <w:lastRenderedPageBreak/>
        <w:t>understand and complete tasks more easily. Participants received short task</w:t>
      </w:r>
      <w:r>
        <w:t>s to complete</w:t>
      </w:r>
      <w:r w:rsidRPr="00D55390">
        <w:t xml:space="preserve">. They rated ease of workflow, mental effort, and clarity. </w:t>
      </w:r>
    </w:p>
    <w:p w14:paraId="1FD01A35" w14:textId="5E55619C" w:rsidR="009D30A7" w:rsidRDefault="009D30A7" w:rsidP="001C3B61">
      <w:r w:rsidRPr="004E028A">
        <w:t>The results of this prototype testing are presented in the following section, where task clarity, user confidence, and perceived effort are compared to the original LUIS workflows.</w:t>
      </w:r>
    </w:p>
    <w:p w14:paraId="59E42768" w14:textId="1E393DD6" w:rsidR="00D71A16" w:rsidRPr="00D066DD" w:rsidRDefault="0076230D" w:rsidP="009154EB">
      <w:pPr>
        <w:pStyle w:val="Heading2"/>
      </w:pPr>
      <w:bookmarkStart w:id="42" w:name="_Toc216030168"/>
      <w:r w:rsidRPr="00D066DD">
        <w:t xml:space="preserve">Prototype </w:t>
      </w:r>
      <w:r w:rsidR="00D71A16" w:rsidRPr="00D066DD">
        <w:t>Testing Results</w:t>
      </w:r>
      <w:bookmarkEnd w:id="42"/>
    </w:p>
    <w:p w14:paraId="704848C8" w14:textId="07EC707A" w:rsidR="00D71A16" w:rsidRPr="00D71A16" w:rsidRDefault="00D71A16" w:rsidP="007F13C2">
      <w:r w:rsidRPr="00876C05">
        <w:t>A total of 51 people participated in the second survey</w:t>
      </w:r>
      <w:r w:rsidR="007B4CE1">
        <w:t xml:space="preserve"> conducted during prototype testing</w:t>
      </w:r>
      <w:r w:rsidRPr="00876C05">
        <w:t xml:space="preserve">: 35 student </w:t>
      </w:r>
      <w:r w:rsidR="004924B5">
        <w:t>mobile</w:t>
      </w:r>
      <w:r w:rsidRPr="00876C05">
        <w:t xml:space="preserve"> users, 3 administrative staff users, and </w:t>
      </w:r>
      <w:r w:rsidR="004924B5">
        <w:t>1</w:t>
      </w:r>
      <w:r w:rsidRPr="00876C05">
        <w:t xml:space="preserve">3 student </w:t>
      </w:r>
      <w:r w:rsidR="004924B5">
        <w:t>desktop</w:t>
      </w:r>
      <w:r w:rsidRPr="00876C05">
        <w:t xml:space="preserve"> users</w:t>
      </w:r>
      <w:r>
        <w:t xml:space="preserve"> (</w:t>
      </w:r>
      <w:r w:rsidRPr="00876C05">
        <w:rPr>
          <w:highlight w:val="yellow"/>
        </w:rPr>
        <w:t>Figure 3.xx.)</w:t>
      </w:r>
      <w:r w:rsidR="003904E0">
        <w:t>, more than half of the original 92 respondents.</w:t>
      </w:r>
      <w:r>
        <w:t xml:space="preserve"> </w:t>
      </w:r>
      <w:r w:rsidRPr="00B155AD">
        <w:t xml:space="preserve">For the second survey, </w:t>
      </w:r>
      <w:r>
        <w:t>author</w:t>
      </w:r>
      <w:r w:rsidRPr="00B155AD">
        <w:t xml:space="preserve"> tested the new LUIS workflows with</w:t>
      </w:r>
      <w:r w:rsidR="003904E0">
        <w:t xml:space="preserve"> the same</w:t>
      </w:r>
      <w:r w:rsidRPr="00B155AD">
        <w:t xml:space="preserve"> three user groups: students on mobile, students on desktop, and administrative staff. All three sheets from the Excel file were loaded into Colab and cleaned into one </w:t>
      </w:r>
      <w:proofErr w:type="gramStart"/>
      <w:r w:rsidRPr="00B155AD">
        <w:t>dataset</w:t>
      </w:r>
      <w:r>
        <w:t xml:space="preserve"> </w:t>
      </w:r>
      <w:r w:rsidR="007F13C2">
        <w:rPr>
          <w:highlight w:val="yellow"/>
        </w:rPr>
        <w:t xml:space="preserve"> </w:t>
      </w:r>
      <w:r w:rsidRPr="00D71A16">
        <w:rPr>
          <w:highlight w:val="yellow"/>
        </w:rPr>
        <w:t>Workflow_Prototype_Test.xlsx</w:t>
      </w:r>
      <w:proofErr w:type="gramEnd"/>
      <w:r w:rsidRPr="00B155AD">
        <w:t xml:space="preserve">. </w:t>
      </w:r>
      <w:r w:rsidR="007F13C2">
        <w:t xml:space="preserve">Renaming </w:t>
      </w:r>
      <w:r w:rsidRPr="00B155AD">
        <w:t xml:space="preserve">the columns to simple labels (difficulty, mental effort, easier than LUIS, comments) and added a </w:t>
      </w:r>
      <w:proofErr w:type="spellStart"/>
      <w:r w:rsidRPr="00B155AD">
        <w:t>user_group</w:t>
      </w:r>
      <w:proofErr w:type="spellEnd"/>
      <w:r w:rsidRPr="00B155AD">
        <w:t xml:space="preserve"> column</w:t>
      </w:r>
      <w:r w:rsidR="004924B5">
        <w:t xml:space="preserve"> as well as </w:t>
      </w:r>
      <w:proofErr w:type="spellStart"/>
      <w:r w:rsidR="004924B5" w:rsidRPr="004924B5">
        <w:t>difficulty_rescaled</w:t>
      </w:r>
      <w:proofErr w:type="spellEnd"/>
      <w:r w:rsidR="004924B5">
        <w:t xml:space="preserve">, </w:t>
      </w:r>
      <w:proofErr w:type="spellStart"/>
      <w:r w:rsidR="004924B5" w:rsidRPr="004924B5">
        <w:t>combined_score</w:t>
      </w:r>
      <w:proofErr w:type="spellEnd"/>
      <w:r w:rsidR="004924B5">
        <w:t xml:space="preserve">, </w:t>
      </w:r>
      <w:r w:rsidR="004924B5" w:rsidRPr="004924B5">
        <w:t>tokens</w:t>
      </w:r>
      <w:r w:rsidR="004924B5">
        <w:t xml:space="preserve"> and </w:t>
      </w:r>
      <w:r w:rsidR="004924B5" w:rsidRPr="004924B5">
        <w:t>lemmas</w:t>
      </w:r>
      <w:r w:rsidR="004924B5">
        <w:t xml:space="preserve"> columns for NLP processing</w:t>
      </w:r>
      <w:r w:rsidRPr="00B155AD">
        <w:t>.</w:t>
      </w:r>
    </w:p>
    <w:p w14:paraId="6A6C8AD0" w14:textId="61164333" w:rsidR="00B155AD" w:rsidRDefault="00B155AD" w:rsidP="00360239">
      <w:r>
        <w:rPr>
          <w:noProof/>
        </w:rPr>
        <w:drawing>
          <wp:inline distT="114300" distB="114300" distL="114300" distR="114300" wp14:anchorId="2E1CDC1D" wp14:editId="2F1D6278">
            <wp:extent cx="4046483" cy="2953407"/>
            <wp:effectExtent l="0" t="0" r="0" b="0"/>
            <wp:docPr id="2141767337" name="image9.png" descr="A graph of a number of prototype response&#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37" name="image9.png" descr="A graph of a number of prototype response&#10;&#10;AI-generated content may be incorrect."/>
                    <pic:cNvPicPr preferRelativeResize="0"/>
                  </pic:nvPicPr>
                  <pic:blipFill>
                    <a:blip r:embed="rId29"/>
                    <a:srcRect/>
                    <a:stretch>
                      <a:fillRect/>
                    </a:stretch>
                  </pic:blipFill>
                  <pic:spPr>
                    <a:xfrm>
                      <a:off x="0" y="0"/>
                      <a:ext cx="4103897" cy="2995312"/>
                    </a:xfrm>
                    <a:prstGeom prst="rect">
                      <a:avLst/>
                    </a:prstGeom>
                    <a:ln/>
                  </pic:spPr>
                </pic:pic>
              </a:graphicData>
            </a:graphic>
          </wp:inline>
        </w:drawing>
      </w:r>
    </w:p>
    <w:p w14:paraId="4141FD86" w14:textId="77777777" w:rsidR="00B155AD" w:rsidRDefault="00B155AD" w:rsidP="00B155AD">
      <w:pPr>
        <w:ind w:firstLine="0"/>
        <w:jc w:val="center"/>
      </w:pPr>
      <w:r>
        <w:t xml:space="preserve">Figure </w:t>
      </w:r>
      <w:proofErr w:type="gramStart"/>
      <w:r>
        <w:t>3.xx.</w:t>
      </w:r>
      <w:proofErr w:type="gramEnd"/>
      <w:r>
        <w:t xml:space="preserve"> Number of prototype test responses.</w:t>
      </w:r>
    </w:p>
    <w:p w14:paraId="7F478D39" w14:textId="77777777" w:rsidR="00B155AD" w:rsidRDefault="00B155AD" w:rsidP="00B155AD"/>
    <w:p w14:paraId="2E25269B" w14:textId="46D81363" w:rsidR="00B155AD" w:rsidRPr="00B155AD" w:rsidRDefault="00B155AD" w:rsidP="00B155AD">
      <w:r w:rsidRPr="00B155AD">
        <w:lastRenderedPageBreak/>
        <w:t xml:space="preserve">One question used the opposite scale (1 = easy, 5 = hard), </w:t>
      </w:r>
      <w:r>
        <w:t>it was</w:t>
      </w:r>
      <w:r w:rsidRPr="00B155AD">
        <w:t xml:space="preserve"> rescaled it to match the others. After this, all scores followed the same direction: 1 = negative, 5 = positive. This made the results comparable to the first survey.</w:t>
      </w:r>
    </w:p>
    <w:p w14:paraId="76F672FC" w14:textId="66E86B9E" w:rsidR="007B4CE1" w:rsidRDefault="00B155AD" w:rsidP="00DC0AA4">
      <w:r w:rsidRPr="00DC0AA4">
        <w:t xml:space="preserve">The descriptive results showed </w:t>
      </w:r>
      <w:r w:rsidR="004924B5" w:rsidRPr="00DC0AA4">
        <w:t>improvement</w:t>
      </w:r>
      <w:r w:rsidRPr="00DC0AA4">
        <w:t>. On average, users rated the prototype as easy to use (4.06), required less mental effort (4.26), and felt it was easier than the current LUIS design (4.16).</w:t>
      </w:r>
      <w:r w:rsidR="007B4CE1" w:rsidRPr="00DC0AA4">
        <w:t xml:space="preserve"> These findings </w:t>
      </w:r>
      <w:proofErr w:type="gramStart"/>
      <w:r w:rsidR="007B4CE1" w:rsidRPr="00DC0AA4">
        <w:t xml:space="preserve">were </w:t>
      </w:r>
      <w:r w:rsidRPr="00DC0AA4">
        <w:t xml:space="preserve"> compared</w:t>
      </w:r>
      <w:proofErr w:type="gramEnd"/>
      <w:r w:rsidRPr="00DC0AA4">
        <w:t xml:space="preserve"> the</w:t>
      </w:r>
      <w:r w:rsidR="004924B5" w:rsidRPr="00DC0AA4">
        <w:t xml:space="preserve"> overall</w:t>
      </w:r>
      <w:r w:rsidRPr="00DC0AA4">
        <w:t xml:space="preserve"> results </w:t>
      </w:r>
      <w:proofErr w:type="gramStart"/>
      <w:r w:rsidRPr="00DC0AA4">
        <w:t>to</w:t>
      </w:r>
      <w:proofErr w:type="gramEnd"/>
      <w:r w:rsidRPr="00DC0AA4">
        <w:t xml:space="preserve"> the first survey. All three areas improved: ease increased by 0.50, mental effort by 1.74, and clarity by 0.66. This confirms that the redesigned workflows reduce confusion and lower cognitive load.</w:t>
      </w:r>
      <w:r w:rsidR="007B4CE1" w:rsidRPr="00DC0AA4">
        <w:t xml:space="preserve"> </w:t>
      </w:r>
      <w:r w:rsidR="007B4CE1" w:rsidRPr="00DC0AA4">
        <w:rPr>
          <w:highlight w:val="yellow"/>
        </w:rPr>
        <w:t>(Table 3.8.)</w:t>
      </w:r>
    </w:p>
    <w:p w14:paraId="782671C5" w14:textId="77777777" w:rsidR="007B4CE1" w:rsidRDefault="007B4CE1" w:rsidP="00B155AD"/>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7"/>
        <w:gridCol w:w="1787"/>
        <w:gridCol w:w="2127"/>
        <w:gridCol w:w="1417"/>
      </w:tblGrid>
      <w:tr w:rsidR="007B4CE1" w:rsidRPr="007B4CE1" w14:paraId="3F51DFBE" w14:textId="77777777" w:rsidTr="00DC0AA4">
        <w:trPr>
          <w:trHeight w:val="368"/>
          <w:tblHeader/>
          <w:tblCellSpacing w:w="15" w:type="dxa"/>
          <w:jc w:val="center"/>
        </w:trPr>
        <w:tc>
          <w:tcPr>
            <w:tcW w:w="0" w:type="auto"/>
            <w:vAlign w:val="center"/>
            <w:hideMark/>
          </w:tcPr>
          <w:p w14:paraId="58B4DFC6" w14:textId="77777777" w:rsidR="007B4CE1" w:rsidRPr="007B4CE1" w:rsidRDefault="007B4CE1" w:rsidP="007B4CE1">
            <w:pPr>
              <w:ind w:firstLine="0"/>
              <w:rPr>
                <w:b/>
                <w:bCs/>
              </w:rPr>
            </w:pPr>
            <w:r w:rsidRPr="007B4CE1">
              <w:rPr>
                <w:b/>
                <w:bCs/>
              </w:rPr>
              <w:t>Metric</w:t>
            </w:r>
          </w:p>
        </w:tc>
        <w:tc>
          <w:tcPr>
            <w:tcW w:w="1757" w:type="dxa"/>
            <w:vAlign w:val="center"/>
            <w:hideMark/>
          </w:tcPr>
          <w:p w14:paraId="2DF9A671" w14:textId="77777777" w:rsidR="007B4CE1" w:rsidRPr="007B4CE1" w:rsidRDefault="007B4CE1" w:rsidP="007B4CE1">
            <w:pPr>
              <w:ind w:firstLine="0"/>
              <w:rPr>
                <w:b/>
                <w:bCs/>
              </w:rPr>
            </w:pPr>
            <w:r w:rsidRPr="007B4CE1">
              <w:rPr>
                <w:b/>
                <w:bCs/>
              </w:rPr>
              <w:t>Old Average</w:t>
            </w:r>
          </w:p>
        </w:tc>
        <w:tc>
          <w:tcPr>
            <w:tcW w:w="2097" w:type="dxa"/>
            <w:vAlign w:val="center"/>
            <w:hideMark/>
          </w:tcPr>
          <w:p w14:paraId="5D730C06" w14:textId="77777777" w:rsidR="007B4CE1" w:rsidRPr="007B4CE1" w:rsidRDefault="007B4CE1" w:rsidP="007B4CE1">
            <w:pPr>
              <w:ind w:firstLine="0"/>
              <w:rPr>
                <w:b/>
                <w:bCs/>
              </w:rPr>
            </w:pPr>
            <w:r w:rsidRPr="007B4CE1">
              <w:rPr>
                <w:b/>
                <w:bCs/>
              </w:rPr>
              <w:t>Prototype Average</w:t>
            </w:r>
          </w:p>
        </w:tc>
        <w:tc>
          <w:tcPr>
            <w:tcW w:w="1372" w:type="dxa"/>
            <w:vAlign w:val="center"/>
            <w:hideMark/>
          </w:tcPr>
          <w:p w14:paraId="21A12D41" w14:textId="77777777" w:rsidR="007B4CE1" w:rsidRPr="007B4CE1" w:rsidRDefault="007B4CE1" w:rsidP="007B4CE1">
            <w:pPr>
              <w:ind w:firstLine="0"/>
              <w:rPr>
                <w:b/>
                <w:bCs/>
              </w:rPr>
            </w:pPr>
            <w:r w:rsidRPr="007B4CE1">
              <w:rPr>
                <w:b/>
                <w:bCs/>
              </w:rPr>
              <w:t>Change</w:t>
            </w:r>
          </w:p>
        </w:tc>
      </w:tr>
      <w:tr w:rsidR="007B4CE1" w:rsidRPr="007B4CE1" w14:paraId="7A907841" w14:textId="77777777" w:rsidTr="00DC0AA4">
        <w:trPr>
          <w:trHeight w:val="644"/>
          <w:tblCellSpacing w:w="15" w:type="dxa"/>
          <w:jc w:val="center"/>
        </w:trPr>
        <w:tc>
          <w:tcPr>
            <w:tcW w:w="0" w:type="auto"/>
            <w:vAlign w:val="center"/>
            <w:hideMark/>
          </w:tcPr>
          <w:p w14:paraId="430160A7" w14:textId="77777777" w:rsidR="007B4CE1" w:rsidRPr="007B4CE1" w:rsidRDefault="007B4CE1" w:rsidP="007B4CE1">
            <w:pPr>
              <w:ind w:firstLine="0"/>
            </w:pPr>
            <w:r w:rsidRPr="007B4CE1">
              <w:t>Intrinsic Difficulty</w:t>
            </w:r>
          </w:p>
        </w:tc>
        <w:tc>
          <w:tcPr>
            <w:tcW w:w="1757" w:type="dxa"/>
            <w:vAlign w:val="center"/>
            <w:hideMark/>
          </w:tcPr>
          <w:p w14:paraId="26E5BE56" w14:textId="77777777" w:rsidR="007B4CE1" w:rsidRPr="007B4CE1" w:rsidRDefault="007B4CE1" w:rsidP="007B4CE1">
            <w:r w:rsidRPr="007B4CE1">
              <w:t>3.57</w:t>
            </w:r>
          </w:p>
        </w:tc>
        <w:tc>
          <w:tcPr>
            <w:tcW w:w="2097" w:type="dxa"/>
            <w:vAlign w:val="center"/>
            <w:hideMark/>
          </w:tcPr>
          <w:p w14:paraId="56C3B0A6" w14:textId="77777777" w:rsidR="007B4CE1" w:rsidRPr="007B4CE1" w:rsidRDefault="007B4CE1" w:rsidP="007B4CE1">
            <w:r w:rsidRPr="007B4CE1">
              <w:t>4.06</w:t>
            </w:r>
          </w:p>
        </w:tc>
        <w:tc>
          <w:tcPr>
            <w:tcW w:w="1372" w:type="dxa"/>
            <w:vAlign w:val="center"/>
            <w:hideMark/>
          </w:tcPr>
          <w:p w14:paraId="2C5CAE1E" w14:textId="77777777" w:rsidR="007B4CE1" w:rsidRPr="007B4CE1" w:rsidRDefault="007B4CE1" w:rsidP="007B4CE1">
            <w:r w:rsidRPr="007B4CE1">
              <w:t>+0.49</w:t>
            </w:r>
          </w:p>
        </w:tc>
      </w:tr>
      <w:tr w:rsidR="007B4CE1" w:rsidRPr="007B4CE1" w14:paraId="2E3B1E74" w14:textId="77777777" w:rsidTr="007B4CE1">
        <w:trPr>
          <w:tblCellSpacing w:w="15" w:type="dxa"/>
          <w:jc w:val="center"/>
        </w:trPr>
        <w:tc>
          <w:tcPr>
            <w:tcW w:w="0" w:type="auto"/>
            <w:vAlign w:val="center"/>
            <w:hideMark/>
          </w:tcPr>
          <w:p w14:paraId="13626122" w14:textId="77777777" w:rsidR="007B4CE1" w:rsidRPr="007B4CE1" w:rsidRDefault="007B4CE1" w:rsidP="007B4CE1">
            <w:pPr>
              <w:ind w:firstLine="0"/>
            </w:pPr>
            <w:r w:rsidRPr="007B4CE1">
              <w:t>Extraneous Difficulty</w:t>
            </w:r>
          </w:p>
        </w:tc>
        <w:tc>
          <w:tcPr>
            <w:tcW w:w="1757" w:type="dxa"/>
            <w:vAlign w:val="center"/>
            <w:hideMark/>
          </w:tcPr>
          <w:p w14:paraId="40351138" w14:textId="77777777" w:rsidR="007B4CE1" w:rsidRPr="007B4CE1" w:rsidRDefault="007B4CE1" w:rsidP="007B4CE1">
            <w:r w:rsidRPr="007B4CE1">
              <w:t>2.52</w:t>
            </w:r>
          </w:p>
        </w:tc>
        <w:tc>
          <w:tcPr>
            <w:tcW w:w="2097" w:type="dxa"/>
            <w:vAlign w:val="center"/>
            <w:hideMark/>
          </w:tcPr>
          <w:p w14:paraId="4EE27034" w14:textId="77777777" w:rsidR="007B4CE1" w:rsidRPr="007B4CE1" w:rsidRDefault="007B4CE1" w:rsidP="007B4CE1">
            <w:r w:rsidRPr="007B4CE1">
              <w:t>4.26</w:t>
            </w:r>
          </w:p>
        </w:tc>
        <w:tc>
          <w:tcPr>
            <w:tcW w:w="1372" w:type="dxa"/>
            <w:vAlign w:val="center"/>
            <w:hideMark/>
          </w:tcPr>
          <w:p w14:paraId="5FF75314" w14:textId="77777777" w:rsidR="007B4CE1" w:rsidRPr="007B4CE1" w:rsidRDefault="007B4CE1" w:rsidP="007B4CE1">
            <w:r w:rsidRPr="007B4CE1">
              <w:t>+1.74</w:t>
            </w:r>
          </w:p>
        </w:tc>
      </w:tr>
      <w:tr w:rsidR="007B4CE1" w:rsidRPr="007B4CE1" w14:paraId="7530BB1B" w14:textId="77777777" w:rsidTr="007B4CE1">
        <w:trPr>
          <w:tblCellSpacing w:w="15" w:type="dxa"/>
          <w:jc w:val="center"/>
        </w:trPr>
        <w:tc>
          <w:tcPr>
            <w:tcW w:w="0" w:type="auto"/>
            <w:vAlign w:val="center"/>
            <w:hideMark/>
          </w:tcPr>
          <w:p w14:paraId="2D0C091B" w14:textId="77777777" w:rsidR="007B4CE1" w:rsidRPr="007B4CE1" w:rsidRDefault="007B4CE1" w:rsidP="007B4CE1">
            <w:pPr>
              <w:ind w:firstLine="0"/>
            </w:pPr>
            <w:r w:rsidRPr="007B4CE1">
              <w:t>Clarity Importance</w:t>
            </w:r>
          </w:p>
        </w:tc>
        <w:tc>
          <w:tcPr>
            <w:tcW w:w="1757" w:type="dxa"/>
            <w:vAlign w:val="center"/>
            <w:hideMark/>
          </w:tcPr>
          <w:p w14:paraId="41C616CB" w14:textId="77777777" w:rsidR="007B4CE1" w:rsidRPr="007B4CE1" w:rsidRDefault="007B4CE1" w:rsidP="007B4CE1">
            <w:r w:rsidRPr="007B4CE1">
              <w:t>3.50</w:t>
            </w:r>
          </w:p>
        </w:tc>
        <w:tc>
          <w:tcPr>
            <w:tcW w:w="2097" w:type="dxa"/>
            <w:vAlign w:val="center"/>
            <w:hideMark/>
          </w:tcPr>
          <w:p w14:paraId="6765363F" w14:textId="77777777" w:rsidR="007B4CE1" w:rsidRPr="007B4CE1" w:rsidRDefault="007B4CE1" w:rsidP="007B4CE1">
            <w:r w:rsidRPr="007B4CE1">
              <w:t>4.16</w:t>
            </w:r>
          </w:p>
        </w:tc>
        <w:tc>
          <w:tcPr>
            <w:tcW w:w="1372" w:type="dxa"/>
            <w:vAlign w:val="center"/>
            <w:hideMark/>
          </w:tcPr>
          <w:p w14:paraId="30DEFA2F" w14:textId="77777777" w:rsidR="007B4CE1" w:rsidRPr="007B4CE1" w:rsidRDefault="007B4CE1" w:rsidP="007B4CE1">
            <w:r w:rsidRPr="007B4CE1">
              <w:t>+0.66</w:t>
            </w:r>
          </w:p>
        </w:tc>
      </w:tr>
    </w:tbl>
    <w:p w14:paraId="6B4A6689" w14:textId="7BCB5BA5" w:rsidR="007B4CE1" w:rsidRDefault="007B4CE1" w:rsidP="00B155AD">
      <w:r w:rsidRPr="007B4CE1">
        <w:t xml:space="preserve">Table </w:t>
      </w:r>
      <w:r>
        <w:t>3.8</w:t>
      </w:r>
      <w:r w:rsidRPr="007B4CE1">
        <w:t>. Change in Perceived Difficulty and Clarity After Prototype Testing</w:t>
      </w:r>
    </w:p>
    <w:p w14:paraId="4CB21160" w14:textId="77777777" w:rsidR="007B4CE1" w:rsidRPr="00B155AD" w:rsidRDefault="007B4CE1" w:rsidP="00B155AD"/>
    <w:p w14:paraId="31F05D75" w14:textId="201AAB4E" w:rsidR="003904E0" w:rsidRDefault="00B155AD" w:rsidP="003904E0">
      <w:r w:rsidRPr="00B155AD">
        <w:t xml:space="preserve">The user groups also gave different scores. Mobile students gave the highest ratings, which shows that the one-column layout works well on phones. Desktop students also rated the workflow positively, but a lower because they see more information on the screen. </w:t>
      </w:r>
      <w:r w:rsidR="007B4CE1" w:rsidRPr="00876C05">
        <w:rPr>
          <w:highlight w:val="yellow"/>
        </w:rPr>
        <w:t>(Table 3.7)</w:t>
      </w:r>
      <w:r w:rsidR="007B4CE1">
        <w:t xml:space="preserve"> </w:t>
      </w:r>
      <w:r w:rsidR="00DB659A" w:rsidRPr="00DB659A">
        <w:t>Administrative staff gave more cautious ratings, likely because the prototype represented a simplified conceptual version of a complex real workflow rather than a fully functional operational tool.</w:t>
      </w:r>
      <w:r w:rsidR="00DB659A" w:rsidRPr="00DB659A">
        <w:rPr>
          <w:highlight w:val="yellow"/>
        </w:rPr>
        <w:t xml:space="preserve"> </w:t>
      </w:r>
      <w:r w:rsidR="007B4CE1" w:rsidRPr="007B4CE1">
        <w:rPr>
          <w:highlight w:val="yellow"/>
        </w:rPr>
        <w:t>(</w:t>
      </w:r>
      <w:r w:rsidR="007B4CE1">
        <w:rPr>
          <w:highlight w:val="yellow"/>
        </w:rPr>
        <w:t>Figure</w:t>
      </w:r>
      <w:r w:rsidR="007B4CE1" w:rsidRPr="007B4CE1">
        <w:rPr>
          <w:highlight w:val="yellow"/>
        </w:rPr>
        <w:t xml:space="preserve"> 3.</w:t>
      </w:r>
      <w:r w:rsidR="007B4CE1">
        <w:rPr>
          <w:highlight w:val="yellow"/>
        </w:rPr>
        <w:t>x</w:t>
      </w:r>
      <w:r w:rsidR="007B4CE1" w:rsidRPr="007B4CE1">
        <w:rPr>
          <w:highlight w:val="yellow"/>
        </w:rPr>
        <w:t>x.)</w:t>
      </w:r>
      <w:r w:rsidRPr="007B4CE1">
        <w:rPr>
          <w:highlight w:val="yellow"/>
        </w:rPr>
        <w:t>.</w:t>
      </w:r>
    </w:p>
    <w:p w14:paraId="3CC7DFA9" w14:textId="77777777" w:rsidR="007B4CE1" w:rsidRDefault="007B4CE1" w:rsidP="003904E0"/>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6"/>
        <w:gridCol w:w="1269"/>
        <w:gridCol w:w="2209"/>
        <w:gridCol w:w="2090"/>
      </w:tblGrid>
      <w:tr w:rsidR="00DC0AA4" w:rsidRPr="00D55390" w14:paraId="39C177F6" w14:textId="77777777" w:rsidTr="00DC0AA4">
        <w:trPr>
          <w:tblHeader/>
          <w:tblCellSpacing w:w="15" w:type="dxa"/>
        </w:trPr>
        <w:tc>
          <w:tcPr>
            <w:tcW w:w="0" w:type="auto"/>
            <w:vAlign w:val="center"/>
            <w:hideMark/>
          </w:tcPr>
          <w:p w14:paraId="6D8C13FC" w14:textId="77777777" w:rsidR="00DC0AA4" w:rsidRPr="00D55390" w:rsidRDefault="00DC0AA4" w:rsidP="00E96BC0">
            <w:pPr>
              <w:rPr>
                <w:b/>
                <w:bCs/>
              </w:rPr>
            </w:pPr>
            <w:r w:rsidRPr="00D55390">
              <w:rPr>
                <w:b/>
                <w:bCs/>
              </w:rPr>
              <w:lastRenderedPageBreak/>
              <w:t>User Group</w:t>
            </w:r>
          </w:p>
        </w:tc>
        <w:tc>
          <w:tcPr>
            <w:tcW w:w="0" w:type="auto"/>
            <w:vAlign w:val="center"/>
            <w:hideMark/>
          </w:tcPr>
          <w:p w14:paraId="31E79DB6" w14:textId="77777777" w:rsidR="00DC0AA4" w:rsidRPr="00D55390" w:rsidRDefault="00DC0AA4" w:rsidP="00E96BC0">
            <w:pPr>
              <w:rPr>
                <w:b/>
                <w:bCs/>
              </w:rPr>
            </w:pPr>
            <w:r w:rsidRPr="00D55390">
              <w:rPr>
                <w:b/>
                <w:bCs/>
              </w:rPr>
              <w:t>Ease</w:t>
            </w:r>
          </w:p>
        </w:tc>
        <w:tc>
          <w:tcPr>
            <w:tcW w:w="0" w:type="auto"/>
            <w:vAlign w:val="center"/>
            <w:hideMark/>
          </w:tcPr>
          <w:p w14:paraId="1D9A3000" w14:textId="77777777" w:rsidR="00DC0AA4" w:rsidRPr="00D55390" w:rsidRDefault="00DC0AA4" w:rsidP="00E96BC0">
            <w:pPr>
              <w:rPr>
                <w:b/>
                <w:bCs/>
              </w:rPr>
            </w:pPr>
            <w:r w:rsidRPr="00D55390">
              <w:rPr>
                <w:b/>
                <w:bCs/>
              </w:rPr>
              <w:t>Mental Effort</w:t>
            </w:r>
          </w:p>
        </w:tc>
        <w:tc>
          <w:tcPr>
            <w:tcW w:w="2045" w:type="dxa"/>
            <w:vAlign w:val="center"/>
            <w:hideMark/>
          </w:tcPr>
          <w:p w14:paraId="3F304485" w14:textId="1F16A71B" w:rsidR="00DC0AA4" w:rsidRPr="00D55390" w:rsidRDefault="00DC0AA4" w:rsidP="00DC0AA4">
            <w:pPr>
              <w:ind w:firstLine="0"/>
              <w:rPr>
                <w:b/>
                <w:bCs/>
              </w:rPr>
            </w:pPr>
            <w:r w:rsidRPr="00D55390">
              <w:rPr>
                <w:b/>
                <w:bCs/>
              </w:rPr>
              <w:t>Easier than LUIS</w:t>
            </w:r>
          </w:p>
        </w:tc>
      </w:tr>
      <w:tr w:rsidR="00DC0AA4" w:rsidRPr="00D55390" w14:paraId="217AA347" w14:textId="77777777" w:rsidTr="00DC0AA4">
        <w:trPr>
          <w:tblCellSpacing w:w="15" w:type="dxa"/>
        </w:trPr>
        <w:tc>
          <w:tcPr>
            <w:tcW w:w="0" w:type="auto"/>
            <w:vAlign w:val="center"/>
            <w:hideMark/>
          </w:tcPr>
          <w:p w14:paraId="4E23E372" w14:textId="77777777" w:rsidR="00DC0AA4" w:rsidRPr="00D55390" w:rsidRDefault="00DC0AA4" w:rsidP="00DC0AA4">
            <w:pPr>
              <w:ind w:firstLine="0"/>
            </w:pPr>
            <w:r w:rsidRPr="00D55390">
              <w:t>Student (mobile)</w:t>
            </w:r>
          </w:p>
        </w:tc>
        <w:tc>
          <w:tcPr>
            <w:tcW w:w="0" w:type="auto"/>
            <w:vAlign w:val="center"/>
            <w:hideMark/>
          </w:tcPr>
          <w:p w14:paraId="51D96667" w14:textId="77777777" w:rsidR="00DC0AA4" w:rsidRPr="00D55390" w:rsidRDefault="00DC0AA4" w:rsidP="00E96BC0">
            <w:r w:rsidRPr="00D55390">
              <w:t>4.15</w:t>
            </w:r>
          </w:p>
        </w:tc>
        <w:tc>
          <w:tcPr>
            <w:tcW w:w="0" w:type="auto"/>
            <w:vAlign w:val="center"/>
            <w:hideMark/>
          </w:tcPr>
          <w:p w14:paraId="1C3A5D07" w14:textId="77777777" w:rsidR="00DC0AA4" w:rsidRPr="00D55390" w:rsidRDefault="00DC0AA4" w:rsidP="00E96BC0">
            <w:r w:rsidRPr="00D55390">
              <w:t>4.47</w:t>
            </w:r>
          </w:p>
        </w:tc>
        <w:tc>
          <w:tcPr>
            <w:tcW w:w="2045" w:type="dxa"/>
            <w:vAlign w:val="center"/>
            <w:hideMark/>
          </w:tcPr>
          <w:p w14:paraId="060FA6B2" w14:textId="2CA02A62" w:rsidR="00DC0AA4" w:rsidRPr="00D55390" w:rsidRDefault="00DC0AA4" w:rsidP="00E96BC0">
            <w:r w:rsidRPr="00D55390">
              <w:t>4.41</w:t>
            </w:r>
          </w:p>
        </w:tc>
      </w:tr>
      <w:tr w:rsidR="00DC0AA4" w:rsidRPr="00D55390" w14:paraId="725DB6E5" w14:textId="77777777" w:rsidTr="00DC0AA4">
        <w:trPr>
          <w:tblCellSpacing w:w="15" w:type="dxa"/>
        </w:trPr>
        <w:tc>
          <w:tcPr>
            <w:tcW w:w="0" w:type="auto"/>
            <w:vAlign w:val="center"/>
            <w:hideMark/>
          </w:tcPr>
          <w:p w14:paraId="78D69F80" w14:textId="77777777" w:rsidR="00DC0AA4" w:rsidRPr="00D55390" w:rsidRDefault="00DC0AA4" w:rsidP="00DC0AA4">
            <w:pPr>
              <w:ind w:firstLine="0"/>
            </w:pPr>
            <w:r w:rsidRPr="00D55390">
              <w:t>Student (desktop)</w:t>
            </w:r>
          </w:p>
        </w:tc>
        <w:tc>
          <w:tcPr>
            <w:tcW w:w="0" w:type="auto"/>
            <w:vAlign w:val="center"/>
            <w:hideMark/>
          </w:tcPr>
          <w:p w14:paraId="5CB1E0FE" w14:textId="77777777" w:rsidR="00DC0AA4" w:rsidRPr="00D55390" w:rsidRDefault="00DC0AA4" w:rsidP="00E96BC0">
            <w:r w:rsidRPr="00D55390">
              <w:t>3.85</w:t>
            </w:r>
          </w:p>
        </w:tc>
        <w:tc>
          <w:tcPr>
            <w:tcW w:w="0" w:type="auto"/>
            <w:vAlign w:val="center"/>
            <w:hideMark/>
          </w:tcPr>
          <w:p w14:paraId="2F1154E7" w14:textId="77777777" w:rsidR="00DC0AA4" w:rsidRPr="00D55390" w:rsidRDefault="00DC0AA4" w:rsidP="00E96BC0">
            <w:r w:rsidRPr="00D55390">
              <w:t>4.00</w:t>
            </w:r>
          </w:p>
        </w:tc>
        <w:tc>
          <w:tcPr>
            <w:tcW w:w="2045" w:type="dxa"/>
            <w:vAlign w:val="center"/>
            <w:hideMark/>
          </w:tcPr>
          <w:p w14:paraId="46F2F995" w14:textId="290C61AA" w:rsidR="00DC0AA4" w:rsidRPr="00D55390" w:rsidRDefault="00DC0AA4" w:rsidP="00E96BC0">
            <w:r w:rsidRPr="00D55390">
              <w:t>3.85</w:t>
            </w:r>
          </w:p>
        </w:tc>
      </w:tr>
      <w:tr w:rsidR="00DC0AA4" w:rsidRPr="00D55390" w14:paraId="788B79B5" w14:textId="77777777" w:rsidTr="00DC0AA4">
        <w:trPr>
          <w:tblCellSpacing w:w="15" w:type="dxa"/>
        </w:trPr>
        <w:tc>
          <w:tcPr>
            <w:tcW w:w="0" w:type="auto"/>
            <w:vAlign w:val="center"/>
            <w:hideMark/>
          </w:tcPr>
          <w:p w14:paraId="103E735E" w14:textId="77777777" w:rsidR="00DC0AA4" w:rsidRPr="00D55390" w:rsidRDefault="00DC0AA4" w:rsidP="00DC0AA4">
            <w:pPr>
              <w:ind w:firstLine="0"/>
            </w:pPr>
            <w:r w:rsidRPr="00D55390">
              <w:t>Admin (desktop)</w:t>
            </w:r>
          </w:p>
        </w:tc>
        <w:tc>
          <w:tcPr>
            <w:tcW w:w="0" w:type="auto"/>
            <w:vAlign w:val="center"/>
            <w:hideMark/>
          </w:tcPr>
          <w:p w14:paraId="46DCA082" w14:textId="77777777" w:rsidR="00DC0AA4" w:rsidRPr="00D55390" w:rsidRDefault="00DC0AA4" w:rsidP="00E96BC0">
            <w:r w:rsidRPr="00D55390">
              <w:t>4.00</w:t>
            </w:r>
          </w:p>
        </w:tc>
        <w:tc>
          <w:tcPr>
            <w:tcW w:w="0" w:type="auto"/>
            <w:vAlign w:val="center"/>
            <w:hideMark/>
          </w:tcPr>
          <w:p w14:paraId="19068062" w14:textId="77777777" w:rsidR="00DC0AA4" w:rsidRPr="00D55390" w:rsidRDefault="00DC0AA4" w:rsidP="00E96BC0">
            <w:r w:rsidRPr="00D55390">
              <w:t>3.00</w:t>
            </w:r>
          </w:p>
        </w:tc>
        <w:tc>
          <w:tcPr>
            <w:tcW w:w="2045" w:type="dxa"/>
            <w:vAlign w:val="center"/>
            <w:hideMark/>
          </w:tcPr>
          <w:p w14:paraId="2977EB52" w14:textId="6369C9C4" w:rsidR="00DC0AA4" w:rsidRPr="00D55390" w:rsidRDefault="00DC0AA4" w:rsidP="00E96BC0">
            <w:r w:rsidRPr="00D55390">
              <w:t>2.67</w:t>
            </w:r>
          </w:p>
        </w:tc>
      </w:tr>
    </w:tbl>
    <w:p w14:paraId="5D31287C" w14:textId="77777777" w:rsidR="007B4CE1" w:rsidRDefault="007B4CE1" w:rsidP="007B4CE1">
      <w:r>
        <w:t>(Table 3.7) Improvement of Mental Effort after prototype testing.</w:t>
      </w:r>
    </w:p>
    <w:p w14:paraId="69032B7C" w14:textId="77777777" w:rsidR="007B4CE1" w:rsidRDefault="007B4CE1" w:rsidP="007B4CE1"/>
    <w:p w14:paraId="02206D00" w14:textId="75CD6BDC" w:rsidR="007B4CE1" w:rsidRDefault="007B4CE1" w:rsidP="0001205A">
      <w:pPr>
        <w:ind w:firstLine="0"/>
        <w:jc w:val="center"/>
      </w:pPr>
      <w:r>
        <w:rPr>
          <w:noProof/>
        </w:rPr>
        <w:drawing>
          <wp:inline distT="0" distB="0" distL="0" distR="0" wp14:anchorId="78B9FE4C" wp14:editId="06944F0D">
            <wp:extent cx="4896614" cy="2427890"/>
            <wp:effectExtent l="0" t="0" r="0" b="0"/>
            <wp:docPr id="817940139"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0139" name="Picture 3" descr="A graph of a bar char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0911" cy="2439937"/>
                    </a:xfrm>
                    <a:prstGeom prst="rect">
                      <a:avLst/>
                    </a:prstGeom>
                    <a:noFill/>
                    <a:ln>
                      <a:noFill/>
                    </a:ln>
                  </pic:spPr>
                </pic:pic>
              </a:graphicData>
            </a:graphic>
          </wp:inline>
        </w:drawing>
      </w:r>
    </w:p>
    <w:p w14:paraId="5F9EAEBD" w14:textId="40C7E4F3" w:rsidR="007B4CE1" w:rsidRDefault="007B4CE1" w:rsidP="007B4CE1">
      <w:pPr>
        <w:ind w:firstLine="0"/>
        <w:jc w:val="center"/>
      </w:pPr>
      <w:r w:rsidRPr="00876C05">
        <w:rPr>
          <w:highlight w:val="yellow"/>
        </w:rPr>
        <w:t>(</w:t>
      </w:r>
      <w:r>
        <w:rPr>
          <w:highlight w:val="yellow"/>
        </w:rPr>
        <w:t>Figure</w:t>
      </w:r>
      <w:r w:rsidRPr="00876C05">
        <w:rPr>
          <w:highlight w:val="yellow"/>
        </w:rPr>
        <w:t xml:space="preserve"> 3.</w:t>
      </w:r>
      <w:r>
        <w:rPr>
          <w:highlight w:val="yellow"/>
        </w:rPr>
        <w:t>xx</w:t>
      </w:r>
      <w:r w:rsidRPr="00876C05">
        <w:rPr>
          <w:highlight w:val="yellow"/>
        </w:rPr>
        <w:t>)</w:t>
      </w:r>
      <w:r>
        <w:t>.</w:t>
      </w:r>
    </w:p>
    <w:p w14:paraId="48B547B0" w14:textId="77777777" w:rsidR="007B4CE1" w:rsidRPr="00B155AD" w:rsidRDefault="007B4CE1" w:rsidP="003904E0"/>
    <w:p w14:paraId="3A36C100" w14:textId="17EF4D93" w:rsidR="000A298A" w:rsidRDefault="00B155AD" w:rsidP="007B4CE1">
      <w:r w:rsidRPr="00B155AD">
        <w:t xml:space="preserve">Overall, the prototype test shows that the redesigned versions move the system in </w:t>
      </w:r>
      <w:r w:rsidR="003904E0">
        <w:t xml:space="preserve">the </w:t>
      </w:r>
      <w:r w:rsidRPr="00B155AD">
        <w:t>direction</w:t>
      </w:r>
      <w:r w:rsidR="003904E0">
        <w:t xml:space="preserve"> of better clarity</w:t>
      </w:r>
      <w:r w:rsidRPr="00B155AD">
        <w:t>. The workflows feel easier, require less thinking, and are seen as an improvement over the current LUIS design.</w:t>
      </w:r>
      <w:r>
        <w:t xml:space="preserve"> </w:t>
      </w:r>
      <w:r w:rsidR="00876C05">
        <w:t xml:space="preserve">Ratings were consistently higher across all groups, especially for mobile users, who evaluated the prototype as the most intuitive version </w:t>
      </w:r>
      <w:r w:rsidR="00876C05" w:rsidRPr="00876C05">
        <w:rPr>
          <w:highlight w:val="yellow"/>
        </w:rPr>
        <w:t>(</w:t>
      </w:r>
      <w:r w:rsidR="007B4CE1">
        <w:rPr>
          <w:highlight w:val="yellow"/>
        </w:rPr>
        <w:t>Figure</w:t>
      </w:r>
      <w:r w:rsidR="00876C05" w:rsidRPr="00876C05">
        <w:rPr>
          <w:highlight w:val="yellow"/>
        </w:rPr>
        <w:t xml:space="preserve"> 3.</w:t>
      </w:r>
      <w:r w:rsidR="007B4CE1">
        <w:rPr>
          <w:highlight w:val="yellow"/>
        </w:rPr>
        <w:t>x</w:t>
      </w:r>
      <w:r w:rsidR="00876C05" w:rsidRPr="00876C05">
        <w:rPr>
          <w:highlight w:val="yellow"/>
        </w:rPr>
        <w:t>)</w:t>
      </w:r>
      <w:r w:rsidR="00876C05">
        <w:t xml:space="preserve">. </w:t>
      </w:r>
    </w:p>
    <w:p w14:paraId="668F5C71" w14:textId="77777777" w:rsidR="007B4CE1" w:rsidRDefault="007B4CE1" w:rsidP="007B4CE1"/>
    <w:p w14:paraId="691362C2" w14:textId="4850B503" w:rsidR="007B4CE1" w:rsidRDefault="007B4CE1" w:rsidP="0001205A">
      <w:pPr>
        <w:ind w:firstLine="0"/>
        <w:jc w:val="center"/>
      </w:pPr>
      <w:r>
        <w:rPr>
          <w:noProof/>
        </w:rPr>
        <w:lastRenderedPageBreak/>
        <w:drawing>
          <wp:inline distT="0" distB="0" distL="0" distR="0" wp14:anchorId="6DC40B86" wp14:editId="54C998F0">
            <wp:extent cx="4884578" cy="2690648"/>
            <wp:effectExtent l="0" t="0" r="0" b="0"/>
            <wp:docPr id="209379900" name="Picture 2" descr="A graph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9900" name="Picture 2" descr="A graph of purple bar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5474" cy="2707667"/>
                    </a:xfrm>
                    <a:prstGeom prst="rect">
                      <a:avLst/>
                    </a:prstGeom>
                    <a:noFill/>
                    <a:ln>
                      <a:noFill/>
                    </a:ln>
                  </pic:spPr>
                </pic:pic>
              </a:graphicData>
            </a:graphic>
          </wp:inline>
        </w:drawing>
      </w:r>
    </w:p>
    <w:p w14:paraId="185BDD54" w14:textId="71D190CA" w:rsidR="007B4CE1" w:rsidRDefault="007B4CE1" w:rsidP="0001205A">
      <w:pPr>
        <w:jc w:val="center"/>
      </w:pPr>
      <w:r>
        <w:t>(Figure 3.x) Improvement of Mental Effort after prototype testing.</w:t>
      </w:r>
    </w:p>
    <w:p w14:paraId="66565085" w14:textId="77777777" w:rsidR="007B4CE1" w:rsidRDefault="007B4CE1" w:rsidP="007B4CE1"/>
    <w:p w14:paraId="16304F70" w14:textId="7A07475B" w:rsidR="000A298A" w:rsidRDefault="000A298A" w:rsidP="000A298A">
      <w:r>
        <w:t>Author</w:t>
      </w:r>
      <w:r w:rsidRPr="00B155AD">
        <w:t xml:space="preserve"> also checked the comments using the same NLP steps as in the main analysis.</w:t>
      </w:r>
      <w:r w:rsidR="0001205A">
        <w:t xml:space="preserve"> M</w:t>
      </w:r>
      <w:r w:rsidR="0001205A" w:rsidRPr="0001205A">
        <w:t xml:space="preserve">ost </w:t>
      </w:r>
      <w:r w:rsidR="0001205A">
        <w:t>f</w:t>
      </w:r>
      <w:r w:rsidR="0001205A" w:rsidRPr="0001205A">
        <w:t xml:space="preserve">requent </w:t>
      </w:r>
      <w:r w:rsidR="0001205A">
        <w:t>w</w:t>
      </w:r>
      <w:r w:rsidR="0001205A" w:rsidRPr="0001205A">
        <w:t xml:space="preserve">ords in </w:t>
      </w:r>
      <w:r w:rsidR="0001205A">
        <w:t>p</w:t>
      </w:r>
      <w:r w:rsidR="0001205A" w:rsidRPr="0001205A">
        <w:t xml:space="preserve">rototype </w:t>
      </w:r>
      <w:r w:rsidR="0001205A">
        <w:t>f</w:t>
      </w:r>
      <w:r w:rsidR="0001205A" w:rsidRPr="0001205A">
        <w:t>eedback</w:t>
      </w:r>
      <w:r w:rsidR="0001205A">
        <w:t xml:space="preserve"> </w:t>
      </w:r>
      <w:proofErr w:type="gramStart"/>
      <w:r w:rsidR="0001205A" w:rsidRPr="0001205A">
        <w:t>shows</w:t>
      </w:r>
      <w:proofErr w:type="gramEnd"/>
      <w:r w:rsidR="0001205A" w:rsidRPr="0001205A">
        <w:t xml:space="preserve"> the 20 most common words used in open-ended feedback after prototype testing</w:t>
      </w:r>
      <w:r w:rsidR="0001205A">
        <w:t xml:space="preserve"> </w:t>
      </w:r>
      <w:r w:rsidR="0001205A" w:rsidRPr="0001205A">
        <w:rPr>
          <w:highlight w:val="yellow"/>
        </w:rPr>
        <w:t>Figure 3.xxx</w:t>
      </w:r>
      <w:r w:rsidR="0001205A" w:rsidRPr="0001205A">
        <w:t xml:space="preserve">. The word </w:t>
      </w:r>
      <w:r w:rsidR="0001205A" w:rsidRPr="0001205A">
        <w:rPr>
          <w:i/>
          <w:iCs/>
        </w:rPr>
        <w:t>"course"</w:t>
      </w:r>
      <w:r w:rsidR="0001205A" w:rsidRPr="0001205A">
        <w:t xml:space="preserve"> appeared most often, followed by </w:t>
      </w:r>
      <w:r w:rsidR="0001205A" w:rsidRPr="0001205A">
        <w:rPr>
          <w:i/>
          <w:iCs/>
        </w:rPr>
        <w:t>"everything"</w:t>
      </w:r>
      <w:r w:rsidR="0001205A" w:rsidRPr="0001205A">
        <w:t xml:space="preserve">, </w:t>
      </w:r>
      <w:r w:rsidR="0001205A" w:rsidRPr="0001205A">
        <w:rPr>
          <w:i/>
          <w:iCs/>
        </w:rPr>
        <w:t>"button"</w:t>
      </w:r>
      <w:r w:rsidR="0001205A" w:rsidRPr="0001205A">
        <w:t xml:space="preserve">, and </w:t>
      </w:r>
      <w:r w:rsidR="0001205A" w:rsidRPr="0001205A">
        <w:rPr>
          <w:i/>
          <w:iCs/>
        </w:rPr>
        <w:t>"clear"</w:t>
      </w:r>
      <w:r w:rsidR="0001205A" w:rsidRPr="0001205A">
        <w:t xml:space="preserve">. Positive terms like </w:t>
      </w:r>
      <w:r w:rsidR="0001205A" w:rsidRPr="0001205A">
        <w:rPr>
          <w:i/>
          <w:iCs/>
        </w:rPr>
        <w:t>"simple"</w:t>
      </w:r>
      <w:r w:rsidR="0001205A" w:rsidRPr="0001205A">
        <w:t xml:space="preserve">, </w:t>
      </w:r>
      <w:r w:rsidR="0001205A" w:rsidRPr="0001205A">
        <w:rPr>
          <w:i/>
          <w:iCs/>
        </w:rPr>
        <w:t>"good"</w:t>
      </w:r>
      <w:r w:rsidR="0001205A" w:rsidRPr="0001205A">
        <w:t xml:space="preserve">, and </w:t>
      </w:r>
      <w:r w:rsidR="0001205A" w:rsidRPr="0001205A">
        <w:rPr>
          <w:i/>
          <w:iCs/>
        </w:rPr>
        <w:t>"worked"</w:t>
      </w:r>
      <w:r w:rsidR="0001205A" w:rsidRPr="0001205A">
        <w:t xml:space="preserve"> suggest overall satisfaction. Some mentions of </w:t>
      </w:r>
      <w:r w:rsidR="0001205A" w:rsidRPr="0001205A">
        <w:rPr>
          <w:i/>
          <w:iCs/>
        </w:rPr>
        <w:t>"confusing"</w:t>
      </w:r>
      <w:r w:rsidR="0001205A" w:rsidRPr="0001205A">
        <w:t xml:space="preserve"> and </w:t>
      </w:r>
      <w:r w:rsidR="0001205A" w:rsidRPr="0001205A">
        <w:rPr>
          <w:i/>
          <w:iCs/>
        </w:rPr>
        <w:t>"nothing"</w:t>
      </w:r>
      <w:r w:rsidR="0001205A" w:rsidRPr="0001205A">
        <w:t xml:space="preserve"> indicate isolated issues or neutral responses.</w:t>
      </w:r>
      <w:r w:rsidRPr="00B155AD">
        <w:t xml:space="preserve"> The most common words were “clear”, “easy”, “fine”, “worked”, and “understandable”. The bigrams showed similar patterns. Users mostly spoke about clarity and smooth interaction, which supports the numeric results.</w:t>
      </w:r>
    </w:p>
    <w:p w14:paraId="6E85392D" w14:textId="77777777" w:rsidR="0001205A" w:rsidRDefault="0001205A" w:rsidP="000A298A"/>
    <w:p w14:paraId="18ECF390" w14:textId="77BFE04B" w:rsidR="0001205A" w:rsidRDefault="0001205A" w:rsidP="00DC0AA4">
      <w:pPr>
        <w:ind w:firstLine="0"/>
        <w:jc w:val="center"/>
      </w:pPr>
      <w:r>
        <w:rPr>
          <w:noProof/>
        </w:rPr>
        <w:lastRenderedPageBreak/>
        <w:drawing>
          <wp:inline distT="0" distB="0" distL="0" distR="0" wp14:anchorId="2E398D4F" wp14:editId="69749FF0">
            <wp:extent cx="5459220" cy="3258207"/>
            <wp:effectExtent l="0" t="0" r="8255" b="0"/>
            <wp:docPr id="18278926" name="Picture 4" descr="A graph of a number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26" name="Picture 4" descr="A graph of a number of purple bar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716" cy="3270440"/>
                    </a:xfrm>
                    <a:prstGeom prst="rect">
                      <a:avLst/>
                    </a:prstGeom>
                    <a:noFill/>
                    <a:ln>
                      <a:noFill/>
                    </a:ln>
                  </pic:spPr>
                </pic:pic>
              </a:graphicData>
            </a:graphic>
          </wp:inline>
        </w:drawing>
      </w:r>
    </w:p>
    <w:p w14:paraId="6D0368C7" w14:textId="36D79374" w:rsidR="0001205A" w:rsidRPr="00B155AD" w:rsidRDefault="0001205A" w:rsidP="0001205A">
      <w:pPr>
        <w:ind w:firstLine="0"/>
        <w:jc w:val="center"/>
      </w:pPr>
      <w:r w:rsidRPr="0001205A">
        <w:rPr>
          <w:highlight w:val="yellow"/>
        </w:rPr>
        <w:t>Figure 3.xxx</w:t>
      </w:r>
    </w:p>
    <w:p w14:paraId="74580C81" w14:textId="77777777" w:rsidR="000A298A" w:rsidRDefault="000A298A" w:rsidP="003904E0"/>
    <w:p w14:paraId="75C69EDA" w14:textId="0CE02103" w:rsidR="0001205A" w:rsidRDefault="0001205A" w:rsidP="003904E0">
      <w:r>
        <w:t>W</w:t>
      </w:r>
      <w:r w:rsidRPr="0001205A">
        <w:t xml:space="preserve">ord cloud </w:t>
      </w:r>
      <w:r>
        <w:t xml:space="preserve">visualization </w:t>
      </w:r>
      <w:r w:rsidRPr="0001205A">
        <w:t xml:space="preserve">illustrates the same feedback patterns discussed in the previous chapter. Frequently mentioned terms like “course,” “everything,” “button,” and “clear” stand out visually, confirming the main usability concerns and positive impressions raised by participants. It provides a quick visual summary of the most common words used in open-text responses, helping to highlight recurring themes </w:t>
      </w:r>
      <w:proofErr w:type="spellStart"/>
      <w:r>
        <w:t>visualy</w:t>
      </w:r>
      <w:proofErr w:type="spellEnd"/>
      <w:r w:rsidRPr="0001205A">
        <w:t>.</w:t>
      </w:r>
    </w:p>
    <w:p w14:paraId="2AF87FEA" w14:textId="77777777" w:rsidR="0001205A" w:rsidRDefault="0001205A" w:rsidP="003904E0"/>
    <w:p w14:paraId="0D840C4B" w14:textId="1DD84861" w:rsidR="000A298A" w:rsidRDefault="000A298A" w:rsidP="000A298A">
      <w:pPr>
        <w:ind w:firstLine="0"/>
        <w:jc w:val="center"/>
      </w:pPr>
      <w:r>
        <w:rPr>
          <w:noProof/>
        </w:rPr>
        <w:lastRenderedPageBreak/>
        <w:drawing>
          <wp:inline distT="0" distB="0" distL="0" distR="0" wp14:anchorId="0D5D6E62" wp14:editId="2D992F61">
            <wp:extent cx="3300248" cy="3300248"/>
            <wp:effectExtent l="0" t="0" r="0" b="0"/>
            <wp:docPr id="180088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26020" cy="3326020"/>
                    </a:xfrm>
                    <a:prstGeom prst="rect">
                      <a:avLst/>
                    </a:prstGeom>
                    <a:noFill/>
                    <a:ln>
                      <a:noFill/>
                    </a:ln>
                  </pic:spPr>
                </pic:pic>
              </a:graphicData>
            </a:graphic>
          </wp:inline>
        </w:drawing>
      </w:r>
    </w:p>
    <w:p w14:paraId="07B23FAA" w14:textId="14B48448" w:rsidR="0001205A" w:rsidRDefault="0001205A" w:rsidP="000A298A">
      <w:pPr>
        <w:ind w:firstLine="0"/>
        <w:jc w:val="center"/>
      </w:pPr>
      <w:r w:rsidRPr="0001205A">
        <w:t xml:space="preserve">Figure </w:t>
      </w:r>
      <w:r>
        <w:t>3.xxx</w:t>
      </w:r>
      <w:r w:rsidRPr="0001205A">
        <w:t>. Word Cloud of Prototype Feedback</w:t>
      </w:r>
    </w:p>
    <w:p w14:paraId="00E0807A" w14:textId="77777777" w:rsidR="00876C05" w:rsidRPr="00876C05" w:rsidRDefault="00876C05" w:rsidP="00876C05">
      <w:pPr>
        <w:rPr>
          <w:b/>
          <w:bCs/>
        </w:rPr>
      </w:pPr>
    </w:p>
    <w:p w14:paraId="7A691CF9" w14:textId="7EF5EF18" w:rsidR="00C46349" w:rsidRPr="00D066DD" w:rsidRDefault="00C46349" w:rsidP="00D066DD">
      <w:pPr>
        <w:ind w:firstLine="0"/>
        <w:rPr>
          <w:b/>
          <w:bCs/>
        </w:rPr>
      </w:pPr>
      <w:r w:rsidRPr="00D066DD">
        <w:rPr>
          <w:b/>
          <w:bCs/>
        </w:rPr>
        <w:t>Summary of Testing</w:t>
      </w:r>
      <w:r w:rsidR="00F669AF" w:rsidRPr="00D066DD">
        <w:rPr>
          <w:b/>
          <w:bCs/>
        </w:rPr>
        <w:t xml:space="preserve"> Results</w:t>
      </w:r>
    </w:p>
    <w:p w14:paraId="49A1F9C3" w14:textId="65F7777E" w:rsidR="00D066DD" w:rsidRDefault="00C46349" w:rsidP="0001205A">
      <w:r w:rsidRPr="00D55390">
        <w:t xml:space="preserve">The workflow test shows that the redesigned information structure improves clarity and reduces cognitive load for both students and staff, which </w:t>
      </w:r>
      <w:r w:rsidR="00D066DD" w:rsidRPr="00D066DD">
        <w:t>confirms that information architecture and layout hierarchy were the main drivers of the observed usability improvements.</w:t>
      </w:r>
    </w:p>
    <w:p w14:paraId="143236E1" w14:textId="6AD6B31B" w:rsidR="0001205A" w:rsidRDefault="00C46349" w:rsidP="0001205A">
      <w:r w:rsidRPr="00D55390">
        <w:t>The test results confirm that the redesign direction is meaningful and that the main issues identified earlier</w:t>
      </w:r>
      <w:r w:rsidR="00876C05">
        <w:t xml:space="preserve">, </w:t>
      </w:r>
      <w:r w:rsidRPr="00D55390">
        <w:t xml:space="preserve">navigation complexity, unclear labels, and scattered </w:t>
      </w:r>
      <w:r w:rsidR="00876C05" w:rsidRPr="00D55390">
        <w:t>information</w:t>
      </w:r>
      <w:r w:rsidR="00876C05">
        <w:t>,</w:t>
      </w:r>
      <w:r w:rsidR="00876C05" w:rsidRPr="00D55390">
        <w:t xml:space="preserve"> were</w:t>
      </w:r>
      <w:r w:rsidRPr="00D55390">
        <w:t xml:space="preserve"> addressed effectively.</w:t>
      </w:r>
    </w:p>
    <w:p w14:paraId="0E964E71" w14:textId="6CECC814" w:rsidR="00842F66" w:rsidRDefault="009154EB" w:rsidP="0076230D">
      <w:pPr>
        <w:pStyle w:val="Heading2"/>
        <w:rPr>
          <w:rFonts w:eastAsia="Times New Roman"/>
        </w:rPr>
      </w:pPr>
      <w:bookmarkStart w:id="43" w:name="_Toc216030169"/>
      <w:r>
        <w:rPr>
          <w:rFonts w:eastAsia="Times New Roman"/>
        </w:rPr>
        <w:t>U</w:t>
      </w:r>
      <w:r w:rsidR="00B27EC6">
        <w:rPr>
          <w:rFonts w:eastAsia="Times New Roman"/>
        </w:rPr>
        <w:t>I</w:t>
      </w:r>
      <w:r>
        <w:rPr>
          <w:rFonts w:eastAsia="Times New Roman"/>
        </w:rPr>
        <w:t xml:space="preserve"> Design </w:t>
      </w:r>
      <w:r w:rsidR="00842F66">
        <w:rPr>
          <w:rFonts w:eastAsia="Times New Roman"/>
        </w:rPr>
        <w:t>Style Guide</w:t>
      </w:r>
      <w:bookmarkEnd w:id="43"/>
      <w:r w:rsidR="00842F66">
        <w:rPr>
          <w:rFonts w:eastAsia="Times New Roman"/>
        </w:rPr>
        <w:t xml:space="preserve"> </w:t>
      </w:r>
    </w:p>
    <w:p w14:paraId="0E93BCC7" w14:textId="07C9E441" w:rsidR="00EA6721" w:rsidRPr="00EA6721" w:rsidRDefault="00886F31" w:rsidP="00EA6721">
      <w:r w:rsidRPr="00886F31">
        <w:t xml:space="preserve">This section presents the visual layer that supports the redesigned information architecture. While the previous sections focused on workflow logic and structure, the style guide defines how these improvements are expressed visually through </w:t>
      </w:r>
      <w:r w:rsidR="00234754" w:rsidRPr="00886F31">
        <w:t>color</w:t>
      </w:r>
      <w:r w:rsidRPr="00886F31">
        <w:t>, typography, spacing, and basic interface components. The goal is to reinforce clarity, hierarchy, and accessibility without introducing unnecessary visual complexity.</w:t>
      </w:r>
    </w:p>
    <w:p w14:paraId="374BF083" w14:textId="754827CB" w:rsidR="00842F66" w:rsidRDefault="00842F66" w:rsidP="00842F66">
      <w:r>
        <w:lastRenderedPageBreak/>
        <w:t xml:space="preserve">The style library defines the visual rules that support the redesigned information architecture. It introduces a compact set of </w:t>
      </w:r>
      <w:r w:rsidR="00234754">
        <w:t>colors</w:t>
      </w:r>
      <w:r>
        <w:t xml:space="preserve">, typography, and basic components that keep the interface clear, predictable, and readable. The aim is not to </w:t>
      </w:r>
      <w:r w:rsidR="00234754">
        <w:t>finalize</w:t>
      </w:r>
      <w:r>
        <w:t xml:space="preserve"> a visual identity, but to show how an updated academic system could look when guided by cognitive-load principles and accessibility requirements.</w:t>
      </w:r>
    </w:p>
    <w:p w14:paraId="7756928D" w14:textId="4E9BF1C0" w:rsidR="00842F66" w:rsidRDefault="00842F66" w:rsidP="00842F66">
      <w:r>
        <w:t xml:space="preserve">The </w:t>
      </w:r>
      <w:r w:rsidR="00234754">
        <w:t>color</w:t>
      </w:r>
      <w:r>
        <w:t xml:space="preserve"> scheme is limited to six functional </w:t>
      </w:r>
      <w:r w:rsidR="00234754">
        <w:t>colors</w:t>
      </w:r>
      <w:r>
        <w:t xml:space="preserve"> </w:t>
      </w:r>
      <w:r w:rsidRPr="0040682A">
        <w:rPr>
          <w:highlight w:val="yellow"/>
        </w:rPr>
        <w:t>(Table 3.x</w:t>
      </w:r>
      <w:proofErr w:type="gramStart"/>
      <w:r>
        <w:rPr>
          <w:highlight w:val="yellow"/>
        </w:rPr>
        <w:t xml:space="preserve">;  </w:t>
      </w:r>
      <w:proofErr w:type="spellStart"/>
      <w:r>
        <w:rPr>
          <w:highlight w:val="yellow"/>
        </w:rPr>
        <w:t>Apendix</w:t>
      </w:r>
      <w:proofErr w:type="spellEnd"/>
      <w:proofErr w:type="gramEnd"/>
      <w:r>
        <w:rPr>
          <w:highlight w:val="yellow"/>
        </w:rPr>
        <w:t xml:space="preserve"> 3; Figure 3.17</w:t>
      </w:r>
      <w:r w:rsidRPr="0040682A">
        <w:rPr>
          <w:highlight w:val="yellow"/>
        </w:rPr>
        <w:t>).</w:t>
      </w:r>
      <w:r>
        <w:t xml:space="preserve"> Each </w:t>
      </w:r>
      <w:r w:rsidR="00234754">
        <w:t>color</w:t>
      </w:r>
      <w:r>
        <w:t xml:space="preserve"> has a clear role, which reduces visual noise and prevents users from relying on </w:t>
      </w:r>
      <w:r w:rsidR="00234754">
        <w:t>color</w:t>
      </w:r>
      <w:r>
        <w:t xml:space="preserve"> alone to understand meaning. The palette is calm, </w:t>
      </w:r>
      <w:r w:rsidR="00234754">
        <w:t>low contrast</w:t>
      </w:r>
      <w:r>
        <w:t xml:space="preserve"> in tone, and aligned with WCAG 2.2 guidelines. </w:t>
      </w:r>
      <w:r w:rsidRPr="0040682A">
        <w:t>This palette was chosen because it stays stable across mobile and desktop, reduces cognitive effort, avoids bright or highly saturated tones, and maintains sufficient contrast between text and background.</w:t>
      </w:r>
    </w:p>
    <w:p w14:paraId="4F411792" w14:textId="77777777" w:rsidR="00842F66" w:rsidRDefault="00842F66" w:rsidP="00842F66"/>
    <w:p w14:paraId="0F3208B2" w14:textId="77777777" w:rsidR="00842F66" w:rsidRDefault="00842F66" w:rsidP="00842F66">
      <w:r>
        <w:rPr>
          <w:noProof/>
        </w:rPr>
        <w:drawing>
          <wp:inline distT="0" distB="0" distL="0" distR="0" wp14:anchorId="78E8D7C3" wp14:editId="77C1C1A7">
            <wp:extent cx="4476692" cy="2332820"/>
            <wp:effectExtent l="0" t="0" r="635" b="0"/>
            <wp:docPr id="758506988" name="Picture 25" descr="A screen shot of a sam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6988" name="Picture 25" descr="A screen shot of a sampl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1819" cy="2382391"/>
                    </a:xfrm>
                    <a:prstGeom prst="rect">
                      <a:avLst/>
                    </a:prstGeom>
                    <a:noFill/>
                    <a:ln>
                      <a:noFill/>
                    </a:ln>
                  </pic:spPr>
                </pic:pic>
              </a:graphicData>
            </a:graphic>
          </wp:inline>
        </w:drawing>
      </w:r>
    </w:p>
    <w:p w14:paraId="0D84412D" w14:textId="77777777" w:rsidR="00842F66" w:rsidRDefault="00842F66" w:rsidP="00842F66">
      <w:pPr>
        <w:ind w:firstLine="0"/>
        <w:jc w:val="center"/>
      </w:pPr>
      <w:r>
        <w:rPr>
          <w:highlight w:val="yellow"/>
        </w:rPr>
        <w:t>Figure 3.17</w:t>
      </w:r>
      <w:r>
        <w:t>- Style guide</w:t>
      </w:r>
    </w:p>
    <w:p w14:paraId="039D8C97" w14:textId="77777777" w:rsidR="00B637FF" w:rsidRPr="0040682A" w:rsidRDefault="00B637FF" w:rsidP="00842F66">
      <w:pPr>
        <w:ind w:firstLine="0"/>
        <w:jc w:val="center"/>
      </w:pPr>
    </w:p>
    <w:p w14:paraId="25C50AC7" w14:textId="67A3A6BA" w:rsidR="00842F66" w:rsidRPr="0040682A" w:rsidRDefault="00842F66" w:rsidP="00842F66">
      <w:r w:rsidRPr="00920398">
        <w:t xml:space="preserve">The component set includes buttons, cards, search bars, and top navigation. All components follow the same rounding, spacing, and </w:t>
      </w:r>
      <w:r w:rsidR="000A2DBD" w:rsidRPr="00920398">
        <w:t>color</w:t>
      </w:r>
      <w:r w:rsidRPr="00920398">
        <w:t xml:space="preserve"> logic.</w:t>
      </w:r>
      <w:r>
        <w:t xml:space="preserve"> </w:t>
      </w:r>
      <w:r w:rsidRPr="0040682A">
        <w:t>The interface uses Roboto, a standard sans-serif typeface that remains readable in small sizes and works well on both mobile and desktop screens</w:t>
      </w:r>
      <w:r>
        <w:t xml:space="preserve"> </w:t>
      </w:r>
      <w:r>
        <w:rPr>
          <w:highlight w:val="yellow"/>
        </w:rPr>
        <w:t>Figure 3.17</w:t>
      </w:r>
      <w:r w:rsidRPr="0040682A">
        <w:t xml:space="preserve">. </w:t>
      </w:r>
      <w:r w:rsidRPr="00920398">
        <w:t>Using one typeface keeps the interface calm and consistent.</w:t>
      </w:r>
      <w:r>
        <w:t xml:space="preserve"> </w:t>
      </w:r>
      <w:r w:rsidRPr="0040682A">
        <w:t>It supports the principle of recognition over recall because the hierarchy is easy to scan:</w:t>
      </w:r>
    </w:p>
    <w:p w14:paraId="133B4D50" w14:textId="77777777" w:rsidR="00842F66" w:rsidRPr="0040682A" w:rsidRDefault="00842F66" w:rsidP="007B0275">
      <w:pPr>
        <w:pStyle w:val="ListParagraph"/>
        <w:numPr>
          <w:ilvl w:val="0"/>
          <w:numId w:val="14"/>
        </w:numPr>
      </w:pPr>
      <w:r w:rsidRPr="0040682A">
        <w:lastRenderedPageBreak/>
        <w:t>H1 (48 pt) – page titles</w:t>
      </w:r>
    </w:p>
    <w:p w14:paraId="6511A172" w14:textId="77777777" w:rsidR="00842F66" w:rsidRPr="0040682A" w:rsidRDefault="00842F66" w:rsidP="007B0275">
      <w:pPr>
        <w:pStyle w:val="ListParagraph"/>
        <w:numPr>
          <w:ilvl w:val="0"/>
          <w:numId w:val="14"/>
        </w:numPr>
      </w:pPr>
      <w:r w:rsidRPr="0040682A">
        <w:t>H2 (32 pt) – section headers</w:t>
      </w:r>
    </w:p>
    <w:p w14:paraId="706B72C5" w14:textId="77777777" w:rsidR="00842F66" w:rsidRPr="0040682A" w:rsidRDefault="00842F66" w:rsidP="007B0275">
      <w:pPr>
        <w:pStyle w:val="ListParagraph"/>
        <w:numPr>
          <w:ilvl w:val="0"/>
          <w:numId w:val="14"/>
        </w:numPr>
      </w:pPr>
      <w:r w:rsidRPr="0040682A">
        <w:t>H3 (24 pt) – card headings</w:t>
      </w:r>
    </w:p>
    <w:p w14:paraId="651EE008" w14:textId="77777777" w:rsidR="00842F66" w:rsidRPr="0040682A" w:rsidRDefault="00842F66" w:rsidP="007B0275">
      <w:pPr>
        <w:pStyle w:val="ListParagraph"/>
        <w:numPr>
          <w:ilvl w:val="0"/>
          <w:numId w:val="14"/>
        </w:numPr>
      </w:pPr>
      <w:r w:rsidRPr="0040682A">
        <w:t>H4 (18 pt) – action text</w:t>
      </w:r>
    </w:p>
    <w:p w14:paraId="6C858578" w14:textId="77777777" w:rsidR="00842F66" w:rsidRPr="0040682A" w:rsidRDefault="00842F66" w:rsidP="007B0275">
      <w:pPr>
        <w:pStyle w:val="ListParagraph"/>
        <w:numPr>
          <w:ilvl w:val="0"/>
          <w:numId w:val="14"/>
        </w:numPr>
      </w:pPr>
      <w:r w:rsidRPr="0040682A">
        <w:t>P1 (16 pt) – regular body text</w:t>
      </w:r>
    </w:p>
    <w:p w14:paraId="595E4261" w14:textId="77777777" w:rsidR="00842F66" w:rsidRPr="0040682A" w:rsidRDefault="00842F66" w:rsidP="00842F66">
      <w:r w:rsidRPr="0040682A">
        <w:t xml:space="preserve">The layout follows an 8-point spacing system, which creates predictable rhythm across screens. It improves chunking and helps users understand grouping </w:t>
      </w:r>
      <w:proofErr w:type="gramStart"/>
      <w:r w:rsidRPr="0040682A">
        <w:t>at a glance</w:t>
      </w:r>
      <w:proofErr w:type="gramEnd"/>
      <w:r w:rsidRPr="0040682A">
        <w:t>.</w:t>
      </w:r>
      <w:r>
        <w:t xml:space="preserve"> </w:t>
      </w:r>
      <w:r w:rsidRPr="0040682A">
        <w:t>Key rules:</w:t>
      </w:r>
    </w:p>
    <w:p w14:paraId="102571C3" w14:textId="77777777" w:rsidR="00842F66" w:rsidRPr="0040682A" w:rsidRDefault="00842F66" w:rsidP="007B0275">
      <w:pPr>
        <w:pStyle w:val="ListParagraph"/>
        <w:numPr>
          <w:ilvl w:val="0"/>
          <w:numId w:val="15"/>
        </w:numPr>
      </w:pPr>
      <w:r w:rsidRPr="0040682A">
        <w:t xml:space="preserve">8 </w:t>
      </w:r>
      <w:proofErr w:type="spellStart"/>
      <w:r w:rsidRPr="0040682A">
        <w:t>px</w:t>
      </w:r>
      <w:proofErr w:type="spellEnd"/>
      <w:r w:rsidRPr="0040682A">
        <w:t xml:space="preserve"> increments between smaller elements</w:t>
      </w:r>
    </w:p>
    <w:p w14:paraId="0789F63F" w14:textId="77777777" w:rsidR="00842F66" w:rsidRPr="0040682A" w:rsidRDefault="00842F66" w:rsidP="007B0275">
      <w:pPr>
        <w:pStyle w:val="ListParagraph"/>
        <w:numPr>
          <w:ilvl w:val="0"/>
          <w:numId w:val="15"/>
        </w:numPr>
      </w:pPr>
      <w:r w:rsidRPr="0040682A">
        <w:t>24</w:t>
      </w:r>
      <w:r>
        <w:t>-</w:t>
      </w:r>
      <w:r w:rsidRPr="0040682A">
        <w:t xml:space="preserve">32 </w:t>
      </w:r>
      <w:proofErr w:type="spellStart"/>
      <w:r w:rsidRPr="0040682A">
        <w:t>px</w:t>
      </w:r>
      <w:proofErr w:type="spellEnd"/>
      <w:r w:rsidRPr="0040682A">
        <w:t xml:space="preserve"> padding inside cards and containers</w:t>
      </w:r>
    </w:p>
    <w:p w14:paraId="52B88F66" w14:textId="77777777" w:rsidR="00842F66" w:rsidRPr="0040682A" w:rsidRDefault="00842F66" w:rsidP="007B0275">
      <w:pPr>
        <w:pStyle w:val="ListParagraph"/>
        <w:numPr>
          <w:ilvl w:val="0"/>
          <w:numId w:val="15"/>
        </w:numPr>
      </w:pPr>
      <w:r w:rsidRPr="0040682A">
        <w:t>Wide spacing between tap targets on mobile</w:t>
      </w:r>
    </w:p>
    <w:p w14:paraId="0D6224F5" w14:textId="77777777" w:rsidR="00842F66" w:rsidRPr="0040682A" w:rsidRDefault="00842F66" w:rsidP="007B0275">
      <w:pPr>
        <w:pStyle w:val="ListParagraph"/>
        <w:numPr>
          <w:ilvl w:val="0"/>
          <w:numId w:val="15"/>
        </w:numPr>
      </w:pPr>
      <w:r w:rsidRPr="0040682A">
        <w:t xml:space="preserve">Actions placed close to the user’s </w:t>
      </w:r>
      <w:proofErr w:type="gramStart"/>
      <w:r w:rsidRPr="0040682A">
        <w:t>main focus</w:t>
      </w:r>
      <w:proofErr w:type="gramEnd"/>
      <w:r w:rsidRPr="0040682A">
        <w:t xml:space="preserve"> area</w:t>
      </w:r>
    </w:p>
    <w:p w14:paraId="093089DF" w14:textId="77777777" w:rsidR="00842F66" w:rsidRPr="0040682A" w:rsidRDefault="00842F66" w:rsidP="007B0275">
      <w:pPr>
        <w:pStyle w:val="ListParagraph"/>
        <w:numPr>
          <w:ilvl w:val="0"/>
          <w:numId w:val="15"/>
        </w:numPr>
      </w:pPr>
      <w:r w:rsidRPr="0040682A">
        <w:t xml:space="preserve">This supports </w:t>
      </w:r>
      <w:proofErr w:type="gramStart"/>
      <w:r w:rsidRPr="0040682A">
        <w:t>working-memory</w:t>
      </w:r>
      <w:proofErr w:type="gramEnd"/>
      <w:r w:rsidRPr="0040682A">
        <w:t xml:space="preserve"> limits and reduces visual clutter.</w:t>
      </w:r>
    </w:p>
    <w:p w14:paraId="2625F2B3" w14:textId="754E9CD7" w:rsidR="00842F66" w:rsidRDefault="00842F66" w:rsidP="00842F66">
      <w:r w:rsidRPr="0040682A">
        <w:t xml:space="preserve">The style library in this thesis is not a complete design system. Its purpose is to demonstrate how improved information architecture can be visually supported through stable hierarchy, accessible </w:t>
      </w:r>
      <w:r w:rsidR="0044488B" w:rsidRPr="0040682A">
        <w:t>color</w:t>
      </w:r>
      <w:r w:rsidRPr="0040682A">
        <w:t xml:space="preserve"> use, and consistent spacing. It provides a clear visual direction that future UX/UI teams can build on, without assuming a full redesign or final brand identity.</w:t>
      </w:r>
    </w:p>
    <w:p w14:paraId="3F5B2404" w14:textId="2A0476C7" w:rsidR="0040647C" w:rsidRDefault="0040647C" w:rsidP="00842F66">
      <w:r w:rsidRPr="0040647C">
        <w:t xml:space="preserve">This style guide defines a clear visual baseline for the redesigned workflows. It translates cognitive-load principles and information-architecture decisions into practical visual rules: stable hierarchy, limited </w:t>
      </w:r>
      <w:r w:rsidR="002655AD" w:rsidRPr="0040647C">
        <w:t>color</w:t>
      </w:r>
      <w:r w:rsidRPr="0040647C">
        <w:t xml:space="preserve"> roles, readable typography, and consistent spacing. Together, these elements ensure that the structural improvements introduced in earlier sections are visually supported in a calm, predictable, and accessible way.</w:t>
      </w:r>
    </w:p>
    <w:p w14:paraId="18DC89D5" w14:textId="77777777" w:rsidR="00842F66" w:rsidRDefault="00842F66" w:rsidP="00842F66">
      <w:pPr>
        <w:ind w:firstLine="0"/>
        <w:jc w:val="left"/>
      </w:pPr>
      <w:r>
        <w:br w:type="page"/>
      </w:r>
    </w:p>
    <w:p w14:paraId="5FA06AD2" w14:textId="02233528" w:rsidR="00842F66" w:rsidRDefault="00842F66" w:rsidP="009154EB">
      <w:pPr>
        <w:pStyle w:val="NoSpacing"/>
        <w:rPr>
          <w:rFonts w:eastAsia="Times New Roman"/>
        </w:rPr>
      </w:pPr>
      <w:bookmarkStart w:id="44" w:name="_Toc216030170"/>
      <w:r w:rsidRPr="00C214F2">
        <w:rPr>
          <w:rFonts w:eastAsia="Times New Roman"/>
        </w:rPr>
        <w:lastRenderedPageBreak/>
        <w:t>High-</w:t>
      </w:r>
      <w:r>
        <w:rPr>
          <w:rFonts w:eastAsia="Times New Roman"/>
        </w:rPr>
        <w:t>F</w:t>
      </w:r>
      <w:r w:rsidRPr="00C214F2">
        <w:rPr>
          <w:rFonts w:eastAsia="Times New Roman"/>
        </w:rPr>
        <w:t>idelity</w:t>
      </w:r>
      <w:r>
        <w:rPr>
          <w:rFonts w:eastAsia="Times New Roman"/>
        </w:rPr>
        <w:t xml:space="preserve"> </w:t>
      </w:r>
      <w:r w:rsidR="004F35FC">
        <w:rPr>
          <w:rFonts w:eastAsia="Times New Roman"/>
        </w:rPr>
        <w:t>Design</w:t>
      </w:r>
      <w:r w:rsidR="009154EB">
        <w:rPr>
          <w:rFonts w:eastAsia="Times New Roman"/>
        </w:rPr>
        <w:t xml:space="preserve"> Proposal</w:t>
      </w:r>
      <w:bookmarkEnd w:id="44"/>
    </w:p>
    <w:p w14:paraId="548F5596" w14:textId="58277EBD" w:rsidR="003B1AA0" w:rsidRDefault="00EE51D6" w:rsidP="00842F66">
      <w:r w:rsidRPr="00EE51D6">
        <w:t xml:space="preserve">Building on the low-fidelity wireframes and the defined style guide, the next section presents the high-fidelity screen proposals. These screens apply the </w:t>
      </w:r>
      <w:r w:rsidR="003B1AA0" w:rsidRPr="00EE51D6">
        <w:t>color</w:t>
      </w:r>
      <w:r w:rsidRPr="00EE51D6">
        <w:t xml:space="preserve"> palette, typography, spacing system, and component rules to show how the redesigned workflows would appear in a realistic mobile and desktop interface context.</w:t>
      </w:r>
    </w:p>
    <w:p w14:paraId="282EEE34" w14:textId="32BB3FE7" w:rsidR="00842F66" w:rsidRDefault="00842F66" w:rsidP="00842F66">
      <w:r w:rsidRPr="00234836">
        <w:t>The high-fidelity screens in this chapter show how the Style Guide can be applied to the redesigned information architecture</w:t>
      </w:r>
      <w:r>
        <w:t xml:space="preserve"> </w:t>
      </w:r>
      <w:r w:rsidRPr="002324F9">
        <w:rPr>
          <w:highlight w:val="yellow"/>
        </w:rPr>
        <w:t>(Figure 3. 15.).</w:t>
      </w:r>
      <w:r w:rsidRPr="00234836">
        <w:t xml:space="preserve"> These screens are not interactive prototypes and were not used for usability testing. Their role is to demonstrate a possible visual direction that supports the structural and cognitive principles developed earlier.</w:t>
      </w:r>
    </w:p>
    <w:p w14:paraId="620A7F61" w14:textId="77777777" w:rsidR="00360239" w:rsidRDefault="00360239" w:rsidP="00842F66">
      <w:pPr>
        <w:ind w:firstLine="0"/>
      </w:pPr>
    </w:p>
    <w:p w14:paraId="468C69BC" w14:textId="7BA0C74B" w:rsidR="00842F66" w:rsidRDefault="00842F66" w:rsidP="00360239">
      <w:pPr>
        <w:ind w:firstLine="0"/>
        <w:jc w:val="center"/>
      </w:pPr>
      <w:r w:rsidRPr="00847AF2">
        <w:rPr>
          <w:noProof/>
        </w:rPr>
        <w:drawing>
          <wp:inline distT="0" distB="0" distL="0" distR="0" wp14:anchorId="7C83BA72" wp14:editId="6494AB49">
            <wp:extent cx="5482590" cy="2956693"/>
            <wp:effectExtent l="0" t="0" r="3810" b="0"/>
            <wp:docPr id="86937731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77319" name="Picture 1" descr="Screens screenshot of a phone&#10;&#10;AI-generated content may be incorrect."/>
                    <pic:cNvPicPr/>
                  </pic:nvPicPr>
                  <pic:blipFill>
                    <a:blip r:embed="rId35"/>
                    <a:stretch>
                      <a:fillRect/>
                    </a:stretch>
                  </pic:blipFill>
                  <pic:spPr>
                    <a:xfrm>
                      <a:off x="0" y="0"/>
                      <a:ext cx="5482590" cy="2956693"/>
                    </a:xfrm>
                    <a:prstGeom prst="rect">
                      <a:avLst/>
                    </a:prstGeom>
                  </pic:spPr>
                </pic:pic>
              </a:graphicData>
            </a:graphic>
          </wp:inline>
        </w:drawing>
      </w:r>
    </w:p>
    <w:p w14:paraId="13C12ECF" w14:textId="77777777" w:rsidR="00842F66" w:rsidRDefault="00842F66" w:rsidP="00842F66">
      <w:pPr>
        <w:ind w:firstLine="0"/>
        <w:jc w:val="center"/>
      </w:pPr>
      <w:r w:rsidRPr="002324F9">
        <w:rPr>
          <w:highlight w:val="yellow"/>
        </w:rPr>
        <w:t>Figure 3. 15</w:t>
      </w:r>
      <w:r>
        <w:t xml:space="preserve"> </w:t>
      </w:r>
      <w:r w:rsidRPr="002324F9">
        <w:t>High-fidelity Mobile Screens</w:t>
      </w:r>
    </w:p>
    <w:p w14:paraId="752D890C" w14:textId="77777777" w:rsidR="00842F66" w:rsidRPr="00234836" w:rsidRDefault="00842F66" w:rsidP="00842F66">
      <w:pPr>
        <w:ind w:firstLine="0"/>
        <w:jc w:val="center"/>
      </w:pPr>
    </w:p>
    <w:p w14:paraId="6EEF86FF" w14:textId="210C93C9" w:rsidR="00842F66" w:rsidRDefault="00842F66" w:rsidP="00842F66">
      <w:r w:rsidRPr="00234836">
        <w:t>Because this research focuses on information architecture and cognitive load, full prototyping or animation was not required. The high-fidelity screens serve as a visual interpretation of the improved layout logic and help illustrate</w:t>
      </w:r>
      <w:r>
        <w:t xml:space="preserve"> </w:t>
      </w:r>
      <w:r w:rsidRPr="00BE4CAE">
        <w:t>visual hierarchy</w:t>
      </w:r>
      <w:r>
        <w:t xml:space="preserve">, </w:t>
      </w:r>
      <w:r w:rsidR="002655AD" w:rsidRPr="00BE4CAE">
        <w:t>color</w:t>
      </w:r>
      <w:r w:rsidRPr="00BE4CAE">
        <w:t xml:space="preserve"> use</w:t>
      </w:r>
      <w:r>
        <w:t xml:space="preserve">, </w:t>
      </w:r>
      <w:r w:rsidRPr="00BE4CAE">
        <w:t>spacing and grouping</w:t>
      </w:r>
      <w:r>
        <w:t xml:space="preserve">, application of </w:t>
      </w:r>
      <w:r w:rsidRPr="00BE4CAE">
        <w:t>typography</w:t>
      </w:r>
      <w:r>
        <w:t xml:space="preserve"> and </w:t>
      </w:r>
      <w:r w:rsidRPr="00BE4CAE">
        <w:t>icon style</w:t>
      </w:r>
      <w:r>
        <w:t xml:space="preserve"> and </w:t>
      </w:r>
      <w:r w:rsidRPr="00BE4CAE">
        <w:t xml:space="preserve">overall tone of an </w:t>
      </w:r>
      <w:r w:rsidRPr="00BE4CAE">
        <w:lastRenderedPageBreak/>
        <w:t xml:space="preserve">updated </w:t>
      </w:r>
      <w:r>
        <w:t>academic</w:t>
      </w:r>
      <w:r w:rsidRPr="00BE4CAE">
        <w:t xml:space="preserve"> interface</w:t>
      </w:r>
      <w:r>
        <w:t xml:space="preserve">. </w:t>
      </w:r>
      <w:r w:rsidRPr="00234836">
        <w:t>These screens show how a clean and predictable visual layer can reinforce the redesigned workflows described in the previous sections.</w:t>
      </w:r>
    </w:p>
    <w:p w14:paraId="761AC55E" w14:textId="77777777" w:rsidR="00842F66" w:rsidRPr="0044488B" w:rsidRDefault="00842F66" w:rsidP="0044488B">
      <w:pPr>
        <w:ind w:firstLine="0"/>
        <w:rPr>
          <w:b/>
          <w:bCs/>
        </w:rPr>
      </w:pPr>
      <w:r w:rsidRPr="0044488B">
        <w:rPr>
          <w:b/>
          <w:bCs/>
        </w:rPr>
        <w:t>Mobile Homepage</w:t>
      </w:r>
    </w:p>
    <w:p w14:paraId="7C12942A" w14:textId="77777777" w:rsidR="00842F66" w:rsidRPr="00F83F44" w:rsidRDefault="00842F66" w:rsidP="00842F66">
      <w:r w:rsidRPr="00F83F44">
        <w:t xml:space="preserve">The mobile homepage uses the new </w:t>
      </w:r>
      <w:proofErr w:type="spellStart"/>
      <w:r w:rsidRPr="00F83F44">
        <w:t>colour</w:t>
      </w:r>
      <w:proofErr w:type="spellEnd"/>
      <w:r w:rsidRPr="00F83F44">
        <w:t xml:space="preserve"> palette and spacing rules to create a clear entry point into the system. The top bar contains only three elements</w:t>
      </w:r>
      <w:r>
        <w:t xml:space="preserve"> - </w:t>
      </w:r>
      <w:r w:rsidRPr="00F83F44">
        <w:t>menu, system name, and profile</w:t>
      </w:r>
      <w:r>
        <w:t>-</w:t>
      </w:r>
      <w:r w:rsidRPr="00F83F44">
        <w:t xml:space="preserve">which keeps orientation stable across all screens. The search field is placed prominently to reduce navigation steps, and four shortcut buttons give quick access to core tasks such as grades and courses. The single-column layout, large tap targets, and clean grouping support faster scanning and match the </w:t>
      </w:r>
      <w:proofErr w:type="spellStart"/>
      <w:r w:rsidRPr="00F83F44">
        <w:t>behaviour</w:t>
      </w:r>
      <w:proofErr w:type="spellEnd"/>
      <w:r w:rsidRPr="00F83F44">
        <w:t xml:space="preserve"> patterns identified in the survey.</w:t>
      </w:r>
    </w:p>
    <w:p w14:paraId="6FCB1A8C" w14:textId="77777777" w:rsidR="00842F66" w:rsidRPr="003B1AA0" w:rsidRDefault="00842F66" w:rsidP="003B1AA0">
      <w:pPr>
        <w:ind w:firstLine="0"/>
        <w:rPr>
          <w:b/>
          <w:bCs/>
        </w:rPr>
      </w:pPr>
      <w:r w:rsidRPr="003B1AA0">
        <w:rPr>
          <w:b/>
          <w:bCs/>
        </w:rPr>
        <w:t>Slide Out Menu</w:t>
      </w:r>
    </w:p>
    <w:p w14:paraId="5DC66079" w14:textId="77777777" w:rsidR="00842F66" w:rsidRPr="00F83F44" w:rsidRDefault="00842F66" w:rsidP="00842F66">
      <w:r w:rsidRPr="00F83F44">
        <w:t>The slide-out menu follows the simplified navigation logic developed in information architecture redesign. It uses large buttons, short labels, and wide spacing to make every option easy to select on a small screen. The menu removes unnecessary nested categories and keeps all main items visible at once. This solves previous issues with deep navigation, inconsistent naming, and hidden options, while maintaining the same structure across all screens for predictability.</w:t>
      </w:r>
    </w:p>
    <w:p w14:paraId="1E6FE64A" w14:textId="75207830" w:rsidR="00842F66" w:rsidRPr="003B1AA0" w:rsidRDefault="00842F66" w:rsidP="003B1AA0">
      <w:pPr>
        <w:ind w:firstLine="0"/>
        <w:rPr>
          <w:b/>
          <w:bCs/>
        </w:rPr>
      </w:pPr>
      <w:r w:rsidRPr="003B1AA0">
        <w:rPr>
          <w:b/>
          <w:bCs/>
        </w:rPr>
        <w:t>Course List</w:t>
      </w:r>
    </w:p>
    <w:p w14:paraId="45E260AD" w14:textId="77777777" w:rsidR="00842F66" w:rsidRPr="00F83F44" w:rsidRDefault="00842F66" w:rsidP="00842F66">
      <w:r w:rsidRPr="00F83F44">
        <w:t xml:space="preserve">The mobile course list presents each course as a card with clear grouping of </w:t>
      </w:r>
      <w:proofErr w:type="gramStart"/>
      <w:r w:rsidRPr="00F83F44">
        <w:t>title</w:t>
      </w:r>
      <w:proofErr w:type="gramEnd"/>
      <w:r w:rsidRPr="00F83F44">
        <w:t xml:space="preserve">, </w:t>
      </w:r>
      <w:proofErr w:type="gramStart"/>
      <w:r w:rsidRPr="00F83F44">
        <w:t>part</w:t>
      </w:r>
      <w:proofErr w:type="gramEnd"/>
      <w:r w:rsidRPr="00F83F44">
        <w:t>, and ECTS. This one-column layout reduces scanning effort and avoids the crowded tables found in the original LUIS interface. The action state</w:t>
      </w:r>
      <w:r>
        <w:t xml:space="preserve"> </w:t>
      </w:r>
      <w:r w:rsidRPr="00F83F44">
        <w:rPr>
          <w:i/>
          <w:iCs/>
        </w:rPr>
        <w:t>Register</w:t>
      </w:r>
      <w:r w:rsidRPr="00F83F44">
        <w:t xml:space="preserve"> or </w:t>
      </w:r>
      <w:r w:rsidRPr="00F83F44">
        <w:rPr>
          <w:i/>
          <w:iCs/>
        </w:rPr>
        <w:t>Registered</w:t>
      </w:r>
      <w:r>
        <w:t xml:space="preserve"> </w:t>
      </w:r>
      <w:r w:rsidRPr="00F83F44">
        <w:t xml:space="preserve">is placed directly on each card with a clear </w:t>
      </w:r>
      <w:proofErr w:type="spellStart"/>
      <w:r w:rsidRPr="00F83F44">
        <w:t>colour</w:t>
      </w:r>
      <w:proofErr w:type="spellEnd"/>
      <w:r w:rsidRPr="00F83F44">
        <w:t xml:space="preserve"> and label. This removes the need to open multiple pages to complete an action and provides immediate clarity about the status of each course.</w:t>
      </w:r>
    </w:p>
    <w:p w14:paraId="18A3A4BE" w14:textId="653C8854" w:rsidR="00842F66" w:rsidRPr="003B1AA0" w:rsidRDefault="00842F66" w:rsidP="003B1AA0">
      <w:pPr>
        <w:ind w:firstLine="0"/>
        <w:rPr>
          <w:b/>
          <w:bCs/>
        </w:rPr>
      </w:pPr>
      <w:r w:rsidRPr="003B1AA0">
        <w:rPr>
          <w:b/>
          <w:bCs/>
        </w:rPr>
        <w:t>Course Card</w:t>
      </w:r>
    </w:p>
    <w:p w14:paraId="58F3C2F8" w14:textId="55D42916" w:rsidR="00842F66" w:rsidRDefault="00842F66" w:rsidP="00842F66">
      <w:r w:rsidRPr="00F83F44">
        <w:t xml:space="preserve">The course card </w:t>
      </w:r>
      <w:r w:rsidR="00D96800">
        <w:t>organize</w:t>
      </w:r>
      <w:r w:rsidRPr="00F83F44">
        <w:t xml:space="preserve">s detailed information into readable blocks such as description, prerequisites, rules, and duration. The clean spacing and soft background </w:t>
      </w:r>
      <w:proofErr w:type="spellStart"/>
      <w:r w:rsidRPr="00F83F44">
        <w:t>colour</w:t>
      </w:r>
      <w:proofErr w:type="spellEnd"/>
      <w:r w:rsidRPr="00F83F44">
        <w:t xml:space="preserve"> support comfortable reading, and the </w:t>
      </w:r>
      <w:r w:rsidRPr="00F83F44">
        <w:rPr>
          <w:i/>
          <w:iCs/>
        </w:rPr>
        <w:t>Register</w:t>
      </w:r>
      <w:r w:rsidRPr="00F83F44">
        <w:t xml:space="preserve"> button is placed in a consistent location at the bottom of the card. This layout solves earlier problems with scattered </w:t>
      </w:r>
      <w:r w:rsidRPr="00F83F44">
        <w:lastRenderedPageBreak/>
        <w:t>information and unclear hierarchy by presenting all relevant details on a single screen, without requiring additional navigation.</w:t>
      </w:r>
    </w:p>
    <w:p w14:paraId="1A8B9BE8" w14:textId="09487614" w:rsidR="00842F66" w:rsidRDefault="00842F66" w:rsidP="00842F66">
      <w:r w:rsidRPr="00245D89">
        <w:t xml:space="preserve">These high-fidelity style screens are not a finished </w:t>
      </w:r>
      <w:r w:rsidR="00DE7061" w:rsidRPr="00245D89">
        <w:t>interface,</w:t>
      </w:r>
      <w:r w:rsidRPr="00245D89">
        <w:t xml:space="preserve"> but a visual demonstration of how the redesigned information architecture and psychological principles can be supported through a consistent visual layer. They help translate the structural improvements into a clear and modern direction that can guide future development work on LUIS.</w:t>
      </w:r>
    </w:p>
    <w:p w14:paraId="3F474425" w14:textId="77777777" w:rsidR="00AF1880" w:rsidRPr="00421176" w:rsidRDefault="00AF1880" w:rsidP="0076230D">
      <w:pPr>
        <w:pStyle w:val="Heading2"/>
      </w:pPr>
      <w:bookmarkStart w:id="45" w:name="_Toc216030171"/>
      <w:r w:rsidRPr="00421176">
        <w:t>Future Work</w:t>
      </w:r>
      <w:bookmarkEnd w:id="45"/>
    </w:p>
    <w:p w14:paraId="4D244FDF" w14:textId="109EA894" w:rsidR="002E081C" w:rsidRPr="002E081C" w:rsidRDefault="002E081C" w:rsidP="002E081C">
      <w:r w:rsidRPr="002E081C">
        <w:t xml:space="preserve">This study demonstrates that improvements in information architecture and workflow structure can significantly reduce extraneous cognitive load in academic information systems. Future work should first extend the redesigned concepts into full, production-level workflows. Implementing the redesigned structures in a real LUIS environment would make it possible to observe actual user </w:t>
      </w:r>
      <w:r w:rsidRPr="002E081C">
        <w:t>behavior</w:t>
      </w:r>
      <w:r w:rsidRPr="002E081C">
        <w:t xml:space="preserve">, measure task completion times, track navigation paths, and record interaction errors under real conditions. This would allow direct validation of the prototype-based findings using </w:t>
      </w:r>
      <w:r w:rsidR="007B5CBC" w:rsidRPr="002E081C">
        <w:t>behavioral</w:t>
      </w:r>
      <w:r w:rsidRPr="002E081C">
        <w:t xml:space="preserve"> data rather than self-reported perceptions.</w:t>
      </w:r>
    </w:p>
    <w:p w14:paraId="0518F575" w14:textId="2DC41E8A" w:rsidR="002E081C" w:rsidRPr="002E081C" w:rsidRDefault="002E081C" w:rsidP="002E081C">
      <w:r w:rsidRPr="002E081C">
        <w:t xml:space="preserve">A second direction for future work is large-scale validation across user groups and institutions. While this study focused on one institution, LUIS serves a broad national user base. Testing the redesigned workflows with a larger and more diverse sample, especially with administrative staff from different faculties and institutions, would strengthen the </w:t>
      </w:r>
      <w:r w:rsidR="007B5CBC" w:rsidRPr="002E081C">
        <w:t>generalizability</w:t>
      </w:r>
      <w:r w:rsidRPr="002E081C">
        <w:t xml:space="preserve"> of the findings and reveal role-specific differences in workflow complexity that were outside the scope of this thesis.</w:t>
      </w:r>
    </w:p>
    <w:p w14:paraId="298D3C02" w14:textId="093E3698" w:rsidR="002E081C" w:rsidRPr="002E081C" w:rsidRDefault="002E081C" w:rsidP="002E081C">
      <w:r w:rsidRPr="002E081C">
        <w:t>Further development could also focus on the creation of a full design system for LUIS successor platforms. The style guide presented in this thesis can serve as a structural and visual starting point, but a complete system would require extended component libraries, interaction standards, responsive layout rules, and formal accessibility specifications. Close collaboration with developers of the national academic information systems would be essential to align UX decisions with technical constraints, data security requirements, and long-term system maintenance.</w:t>
      </w:r>
    </w:p>
    <w:p w14:paraId="2A43DC8A" w14:textId="2DBF4434" w:rsidR="002E081C" w:rsidRPr="002E081C" w:rsidRDefault="002E081C" w:rsidP="002E081C">
      <w:r w:rsidRPr="002E081C">
        <w:lastRenderedPageBreak/>
        <w:t xml:space="preserve">An additional future direction is the integration of system log analysis. While this study relied on surveys and prototype testing, real usage logs would provide objective data on navigation </w:t>
      </w:r>
      <w:r w:rsidR="00A92D91" w:rsidRPr="002E081C">
        <w:t>behavior</w:t>
      </w:r>
      <w:r w:rsidRPr="002E081C">
        <w:t xml:space="preserve">, error frequency, and task duration. Combining log data with cognitive load indicators would allow longitudinal monitoring of usability improvements and support evidence-based </w:t>
      </w:r>
      <w:r w:rsidR="00A92D91" w:rsidRPr="002E081C">
        <w:t>prioritization</w:t>
      </w:r>
      <w:r w:rsidRPr="002E081C">
        <w:t xml:space="preserve"> of future redesign efforts.</w:t>
      </w:r>
    </w:p>
    <w:p w14:paraId="4CAF685A" w14:textId="4C0C670A" w:rsidR="006968F1" w:rsidRDefault="002E081C" w:rsidP="00286B5C">
      <w:r w:rsidRPr="002E081C">
        <w:t xml:space="preserve">Together, these directions outline a clear path from prototype-based research toward real-world system transformation. By combining workflow implementation, large-scale testing, design system development, and </w:t>
      </w:r>
      <w:r w:rsidR="00A92D91" w:rsidRPr="002E081C">
        <w:t>behavioral</w:t>
      </w:r>
      <w:r w:rsidRPr="002E081C">
        <w:t xml:space="preserve"> data analysis, future work can build directly on the methodological and analytical foundation established in this thesis.</w:t>
      </w:r>
    </w:p>
    <w:p w14:paraId="4AE09CD4" w14:textId="1D4FC33C" w:rsidR="008E4C03" w:rsidRDefault="008E4C03" w:rsidP="00A0124B">
      <w:pPr>
        <w:pStyle w:val="Style5"/>
      </w:pPr>
      <w:bookmarkStart w:id="46" w:name="_Toc216030172"/>
      <w:r>
        <w:t>Chapter Summary</w:t>
      </w:r>
      <w:bookmarkEnd w:id="46"/>
    </w:p>
    <w:p w14:paraId="0958D0A7" w14:textId="77777777" w:rsidR="00AA20D1" w:rsidRPr="00AA20D1" w:rsidRDefault="00AA20D1" w:rsidP="00AA20D1">
      <w:r w:rsidRPr="00AA20D1">
        <w:t>This practical part demonstrated how the analytical findings were translated into redesigned workflows and a structured interface concept for LUIS. The redesign focused on reducing extraneous cognitive load through clearer navigation paths, simplified terminology, improved grouping of information, and a consistent visual hierarchy grounded in cognitive load theory and information architecture principles.</w:t>
      </w:r>
    </w:p>
    <w:p w14:paraId="2F49571C" w14:textId="77777777" w:rsidR="00AA20D1" w:rsidRPr="00AA20D1" w:rsidRDefault="00AA20D1" w:rsidP="00AA20D1">
      <w:r w:rsidRPr="00AA20D1">
        <w:t>Prototype testing results show a consistent improvement across all measured dimensions. Users rated the redesigned workflows as easier to use, requiring less mental effort and offering higher clarity compared to the current LUIS interface. These improvements confirm that simplified structure and predictable interaction patterns directly support faster understanding and lower cognitive strain. While differences between user groups remain visible, all groups showed positive change, with especially strong results in mobile student workflows.</w:t>
      </w:r>
    </w:p>
    <w:p w14:paraId="3853E5ED" w14:textId="4FBB32A5" w:rsidR="0077296F" w:rsidRPr="00AA20D1" w:rsidRDefault="00AA20D1" w:rsidP="00AA20D1">
      <w:r w:rsidRPr="00AA20D1">
        <w:t>The evaluation supports the central assumption of this thesis that usability problems in academic information systems are driven mainly by interface structure and presentation rather than by task logic. The redesigned workflows demonstrate that clearer information architecture, stable layout logic, and consistent terminology already produce measurable benefits even before full system implementation. This confirms that information architecture operates as a primary usability layer and that cognitive-load principles can guide effective system restructuring at an early design stage.</w:t>
      </w:r>
      <w:r w:rsidR="0077296F">
        <w:br w:type="page"/>
      </w:r>
    </w:p>
    <w:p w14:paraId="4F5FDB0E" w14:textId="740853DB" w:rsidR="00BF3444" w:rsidRPr="00BF3444" w:rsidRDefault="007A0EFC" w:rsidP="00360239">
      <w:pPr>
        <w:pStyle w:val="Title"/>
      </w:pPr>
      <w:bookmarkStart w:id="47" w:name="_Toc216030173"/>
      <w:r w:rsidRPr="00360239">
        <w:lastRenderedPageBreak/>
        <w:t>Discussion</w:t>
      </w:r>
      <w:bookmarkEnd w:id="47"/>
    </w:p>
    <w:p w14:paraId="3FCA932B" w14:textId="77777777" w:rsidR="00967974" w:rsidRPr="00967974" w:rsidRDefault="00967974" w:rsidP="00967974">
      <w:r w:rsidRPr="00967974">
        <w:t>The findings of this thesis confirm that many structural problems in academic information systems can be addressed effectively through cognitive-load principles and user-centered information architecture. The improvements observed in workflow clarity, reduced mental effort, and more predictable navigation demonstrate that even partial, structure-focused redesigns can deliver measurable usability gains without requiring full system replacement.</w:t>
      </w:r>
    </w:p>
    <w:p w14:paraId="597CA319" w14:textId="748094BE" w:rsidR="00967974" w:rsidRPr="00967974" w:rsidRDefault="00967974" w:rsidP="00967974">
      <w:r w:rsidRPr="00967974">
        <w:t>The distinction between intrinsic and extraneous cognitive load proved especially useful for understanding where intervention is most effective. In the case of LUIS, workflows generally show low intrinsic difficulty</w:t>
      </w:r>
      <w:r w:rsidR="00947D0E">
        <w:t xml:space="preserve"> - </w:t>
      </w:r>
      <w:r w:rsidRPr="00967974">
        <w:t>users understand the academic logic of the tasks. The main source of difficulty lies in extraneous load created by unclear labels, inconsistent navigation, scattered layouts, and excessive visual noise. This confirms that the primary usability barrier is not what users must do, but how the system presents what must be done. For future academic platforms, this implies that reducing extraneous load should be a design priority before functional expansion.</w:t>
      </w:r>
    </w:p>
    <w:p w14:paraId="1D89E50E" w14:textId="379C90F3" w:rsidR="00967974" w:rsidRPr="00967974" w:rsidRDefault="00967974" w:rsidP="00967974">
      <w:r w:rsidRPr="00967974">
        <w:t xml:space="preserve">The results also demonstrate the importance of separating information architecture from visual design. This thesis focused first on </w:t>
      </w:r>
      <w:r w:rsidR="00327E00" w:rsidRPr="00967974">
        <w:t>reorganizing</w:t>
      </w:r>
      <w:r w:rsidRPr="00967974">
        <w:t xml:space="preserve"> structure, grouping, terminology, and task flow, while keeping visual styling secondary. Even at this stage, measurable improvements in usability were achieved. This shows that strong information architecture can guide effective design decisions independently of full UI development and should form the foundation of any large-scale academic system redesign.</w:t>
      </w:r>
    </w:p>
    <w:p w14:paraId="4E24FDF0" w14:textId="650EAB09" w:rsidR="00967974" w:rsidRPr="00967974" w:rsidRDefault="00967974" w:rsidP="00967974">
      <w:r w:rsidRPr="00967974">
        <w:t xml:space="preserve">From an institutional and governance perspective, the findings highlight that usability is not a secondary aesthetic concern, but a core operational factor in digital public services. In academic environments, poor information structure directly affects study processes, grade handling, and administrative accuracy. For national </w:t>
      </w:r>
      <w:r w:rsidR="00A12C52" w:rsidRPr="00967974">
        <w:t>digitalization</w:t>
      </w:r>
      <w:r w:rsidRPr="00967974">
        <w:t xml:space="preserve"> initiatives, this supports the inclusion of early user testing, cognitive design principles, and role-based workflow modelling as standard development practices.</w:t>
      </w:r>
    </w:p>
    <w:p w14:paraId="7C2EAE56" w14:textId="0172F49A" w:rsidR="00967974" w:rsidRPr="00967974" w:rsidRDefault="00967974" w:rsidP="00967974">
      <w:r w:rsidRPr="00967974">
        <w:t>The practical value of this work is also clear for institutional IT teams. Even in legacy systems such as LUIS, smaller interventions</w:t>
      </w:r>
      <w:r w:rsidR="00A12C52">
        <w:t xml:space="preserve"> - </w:t>
      </w:r>
      <w:r w:rsidRPr="00967974">
        <w:t xml:space="preserve">such as rewriting labels, restructuring </w:t>
      </w:r>
      <w:r w:rsidRPr="00967974">
        <w:lastRenderedPageBreak/>
        <w:t>layouts, simplifying navigation, and improving feedback placement</w:t>
      </w:r>
      <w:r w:rsidR="00A12C52">
        <w:t xml:space="preserve"> - </w:t>
      </w:r>
      <w:r w:rsidRPr="00967974">
        <w:t>can produce substantial usability improvements. These are realistic changes that can be implemented even when full platform renewal is not immediately possible.</w:t>
      </w:r>
    </w:p>
    <w:p w14:paraId="25E30464" w14:textId="54F29150" w:rsidR="00967974" w:rsidRPr="00967974" w:rsidRDefault="00967974" w:rsidP="00967974">
      <w:r w:rsidRPr="00967974">
        <w:t>Finally, the interdisciplinary approach used in this thesis</w:t>
      </w:r>
      <w:r w:rsidR="00A12C52">
        <w:t xml:space="preserve"> - </w:t>
      </w:r>
      <w:r w:rsidRPr="00967974">
        <w:t>combining usability surveys, NLP analysis, cognitive theory, and interface design</w:t>
      </w:r>
      <w:r w:rsidR="00A12C52">
        <w:t xml:space="preserve"> - </w:t>
      </w:r>
      <w:r w:rsidRPr="00967974">
        <w:t>demonstrates a transferable framework for academic system evaluation. This method can be reused for internal usability audits, workflow testing, and redesign planning in other institutions or national platforms.</w:t>
      </w:r>
    </w:p>
    <w:p w14:paraId="292686A7" w14:textId="3557C2FF" w:rsidR="007E0077" w:rsidRPr="00967974" w:rsidRDefault="00967974" w:rsidP="00967974">
      <w:r w:rsidRPr="00967974">
        <w:t xml:space="preserve">Overall, the thesis contributes not only a diagnosis of current usability problems in LUIS but also a structured roadmap for how academic information systems in Latvia can evolve toward clearer structure, lower cognitive load, and stronger alignment with real user </w:t>
      </w:r>
      <w:r w:rsidR="005755E4" w:rsidRPr="00967974">
        <w:t>behavior</w:t>
      </w:r>
      <w:r w:rsidRPr="00967974">
        <w:t>.</w:t>
      </w:r>
      <w:r w:rsidR="007E0077">
        <w:br w:type="page"/>
      </w:r>
    </w:p>
    <w:p w14:paraId="266806C4" w14:textId="66C831AC" w:rsidR="00743983" w:rsidRDefault="00743983" w:rsidP="00A12986">
      <w:pPr>
        <w:pStyle w:val="Title"/>
      </w:pPr>
      <w:bookmarkStart w:id="48" w:name="_Toc216030174"/>
      <w:r>
        <w:lastRenderedPageBreak/>
        <w:t>CONCLUSION</w:t>
      </w:r>
      <w:bookmarkEnd w:id="48"/>
    </w:p>
    <w:p w14:paraId="6B3A79E0" w14:textId="298F1D1E" w:rsidR="001767C8" w:rsidRPr="001767C8" w:rsidRDefault="001767C8" w:rsidP="001767C8">
      <w:r w:rsidRPr="001767C8">
        <w:t xml:space="preserve">This thesis explored how cognitive-load principles, information architecture, and simplified visual structure can improve the usability of academic information systems, using LUIS as a case study. The main aim was to identify which design factors create unnecessary cognitive effort for users and to develop a redesign strategy that reduces this load. The research combined theoretical insights, a structured analytical process, and a practical demonstration of redesigned workflows. The results show that usability problems in LUIS come mainly from the structure and </w:t>
      </w:r>
      <w:r w:rsidR="001F04E5" w:rsidRPr="001767C8">
        <w:t>organization</w:t>
      </w:r>
      <w:r w:rsidRPr="001767C8">
        <w:t xml:space="preserve"> of the interface rather than from the academic logic of the tasks themselves.</w:t>
      </w:r>
    </w:p>
    <w:p w14:paraId="3D62812F" w14:textId="6BAF8D7C" w:rsidR="001767C8" w:rsidRPr="001767C8" w:rsidRDefault="001767C8" w:rsidP="001767C8">
      <w:r w:rsidRPr="001767C8">
        <w:t xml:space="preserve">The theoretical part demonstrated that cognitive load theory, user-centered design, and visual hierarchy offer a clear framework for </w:t>
      </w:r>
      <w:r w:rsidR="001F04E5" w:rsidRPr="001767C8">
        <w:t>analyzing</w:t>
      </w:r>
      <w:r w:rsidRPr="001767C8">
        <w:t xml:space="preserve"> academic systems. The distinction between intrinsic and extraneous load proved especially useful. Most tasks in LUIS have low intrinsic difficulty, meaning users understand the academic rules behind tasks such as course registration or grade entry. However, the interface introduces high extraneous load through unclear terminology, inconsistent navigation paths, small interactive elements, and delayed feedback. This shows that reducing extraneous </w:t>
      </w:r>
      <w:proofErr w:type="gramStart"/>
      <w:r w:rsidRPr="001767C8">
        <w:t>load</w:t>
      </w:r>
      <w:proofErr w:type="gramEnd"/>
      <w:r w:rsidRPr="001767C8">
        <w:t xml:space="preserve"> should be the main priority when improving administrative information systems.</w:t>
      </w:r>
    </w:p>
    <w:p w14:paraId="0702B6D4" w14:textId="77777777" w:rsidR="001767C8" w:rsidRPr="001767C8" w:rsidRDefault="001767C8" w:rsidP="001767C8">
      <w:r w:rsidRPr="001767C8">
        <w:t>The empirical results confirmed these insights. Survey findings revealed low intrinsic difficulty but consistently high extraneous difficulty and high clarity importance across all user groups. Students reported repeated issues with navigation and unclear labels, especially on mobile devices. Administrative staff worked with more complex workflows but still faced problems caused mainly by interface structure. NLP analysis supported this by showing repeated terms such as “find,” “menu,” “unclear,” “hidden,” “duplicate,” “slow,” and “error.” These patterns matched the quantitative data and showed that users struggle with how LUIS presents information rather than with the tasks themselves.</w:t>
      </w:r>
    </w:p>
    <w:p w14:paraId="0E2C92D3" w14:textId="759FF7D8" w:rsidR="001767C8" w:rsidRPr="001767C8" w:rsidRDefault="001767C8" w:rsidP="001767C8">
      <w:r w:rsidRPr="001767C8">
        <w:t>The practical part applied these findings by redesigning two priority workflows:</w:t>
      </w:r>
      <w:r w:rsidR="00804C6F" w:rsidRPr="00326898">
        <w:t xml:space="preserve"> </w:t>
      </w:r>
      <w:r w:rsidRPr="001767C8">
        <w:t>Search and Register for Courses (desktop and mobile)</w:t>
      </w:r>
      <w:r w:rsidR="00326898">
        <w:t xml:space="preserve"> and</w:t>
      </w:r>
      <w:r w:rsidR="00326898" w:rsidRPr="00326898">
        <w:t xml:space="preserve"> </w:t>
      </w:r>
      <w:r w:rsidRPr="001767C8">
        <w:t>Exam Grade Entry (desktop)</w:t>
      </w:r>
      <w:r w:rsidR="00326898" w:rsidRPr="00326898">
        <w:t>.</w:t>
      </w:r>
    </w:p>
    <w:p w14:paraId="5F0957C8" w14:textId="77777777" w:rsidR="001767C8" w:rsidRPr="001767C8" w:rsidRDefault="001767C8" w:rsidP="001767C8">
      <w:r w:rsidRPr="001767C8">
        <w:t xml:space="preserve">The redesign focused on shortening navigation paths, clarifying terminology, grouping related elements, applying predictable structure, and introducing basic </w:t>
      </w:r>
      <w:r w:rsidRPr="001767C8">
        <w:lastRenderedPageBreak/>
        <w:t>accessibility support. Low-fidelity interactive prototypes were created and tested. High-fidelity screens were developed only as visual proposals to show a possible future UI direction and were not used for testing.</w:t>
      </w:r>
    </w:p>
    <w:p w14:paraId="0479772A" w14:textId="77777777" w:rsidR="001767C8" w:rsidRPr="001767C8" w:rsidRDefault="001767C8" w:rsidP="001767C8">
      <w:r w:rsidRPr="001767C8">
        <w:t>Usability testing with the low-fidelity interactive prototypes showed clear improvements across all measured dimensions. Ease of workflow increased, mental effort decreased, and clarity ratings improved. Mobile users gave the strongest ratings, reflecting the benefits of simplified one-column layouts and clearer grouping. Desktop students also showed positive responses, and administrative staff reported improvement in their complex workflows. These results confirm that improving information architecture alone can meaningfully reduce cognitive load, even without full UI implementation.</w:t>
      </w:r>
    </w:p>
    <w:p w14:paraId="42DD4220" w14:textId="0E772092" w:rsidR="001767C8" w:rsidRPr="001767C8" w:rsidRDefault="001767C8" w:rsidP="001767C8">
      <w:r w:rsidRPr="001767C8">
        <w:t xml:space="preserve">The study achieved its aim and confirmed its hypothesis. Targeted improvements in structure, terminology, and visual </w:t>
      </w:r>
      <w:r w:rsidR="004F2BDD" w:rsidRPr="001767C8">
        <w:t>organization</w:t>
      </w:r>
      <w:r w:rsidRPr="001767C8">
        <w:t xml:space="preserve"> can significantly improve the usability of an academic information system. The research demonstrated theoretical relevance by applying cognitive load principles to an academic platform and empirical relevance by showing measurable user improvements through redesigned workflows. The methods used in this thesis</w:t>
      </w:r>
      <w:r w:rsidR="00EE6519">
        <w:t xml:space="preserve"> </w:t>
      </w:r>
      <w:r w:rsidR="008768F4">
        <w:t>-</w:t>
      </w:r>
      <w:r w:rsidRPr="001767C8">
        <w:t xml:space="preserve"> survey analysis, NLP techniques, workflow scoring, and structured redesign</w:t>
      </w:r>
      <w:r w:rsidR="00EE6519">
        <w:t xml:space="preserve"> -</w:t>
      </w:r>
      <w:r w:rsidRPr="001767C8">
        <w:t xml:space="preserve"> form a replicable framework for other institutional platforms.</w:t>
      </w:r>
    </w:p>
    <w:p w14:paraId="3D3EA47C" w14:textId="0235DA7B" w:rsidR="001767C8" w:rsidRPr="001767C8" w:rsidRDefault="001767C8" w:rsidP="001767C8">
      <w:r w:rsidRPr="001767C8">
        <w:t xml:space="preserve">The research question asked how user-centered information architecture, informed by cognitive-load principles, can improve the usability of academic information systems and what the case of LUIS shows about reducing unnecessary mental effort. The results show that clearer structure, consistent terminology, and improved visual grouping directly reduce extraneous cognitive load for all user groups. The case of LUIS demonstrates that many usability barriers come from how information is </w:t>
      </w:r>
      <w:r w:rsidR="006C22D5" w:rsidRPr="001767C8">
        <w:t>organized</w:t>
      </w:r>
      <w:r w:rsidRPr="001767C8">
        <w:t xml:space="preserve"> rather than from the academic tasks themselves.</w:t>
      </w:r>
    </w:p>
    <w:p w14:paraId="2739013D" w14:textId="268B7AA7" w:rsidR="001767C8" w:rsidRPr="001767C8" w:rsidRDefault="001767C8" w:rsidP="001767C8">
      <w:r w:rsidRPr="001767C8">
        <w:t xml:space="preserve">Future research could continue this work by developing fully interactive high-fidelity prototypes, running </w:t>
      </w:r>
      <w:r w:rsidR="006C22D5" w:rsidRPr="001767C8">
        <w:t>behavioral</w:t>
      </w:r>
      <w:r w:rsidRPr="001767C8">
        <w:t xml:space="preserve"> usability tests, and </w:t>
      </w:r>
      <w:r w:rsidR="006C22D5" w:rsidRPr="001767C8">
        <w:t>analyzing</w:t>
      </w:r>
      <w:r w:rsidRPr="001767C8">
        <w:t xml:space="preserve"> real system logs when they become available. Another direction is the creation of a complete design system for future national academic platforms based on the style guide principles proposed in this thesis.</w:t>
      </w:r>
    </w:p>
    <w:p w14:paraId="50F152FB" w14:textId="4CC39FC0" w:rsidR="001767C8" w:rsidRPr="001767C8" w:rsidRDefault="001767C8" w:rsidP="001767C8">
      <w:r w:rsidRPr="001767C8">
        <w:lastRenderedPageBreak/>
        <w:t xml:space="preserve">Overall, the research shows that improving information architecture is a realistic and effective way to </w:t>
      </w:r>
      <w:r w:rsidR="006C22D5" w:rsidRPr="001767C8">
        <w:t>modernize</w:t>
      </w:r>
      <w:r w:rsidRPr="001767C8">
        <w:t xml:space="preserve"> academic information systems. Clearer structure, consistent labels, and predictable visual layout help </w:t>
      </w:r>
      <w:r w:rsidR="006C22D5" w:rsidRPr="001767C8">
        <w:t>users’</w:t>
      </w:r>
      <w:r w:rsidRPr="001767C8">
        <w:t xml:space="preserve"> complete tasks with less mental effort. The results provide a practical foundation for future design and development work on LUIS and similar academic platforms as Latvia moves toward unified national education systems.</w:t>
      </w:r>
    </w:p>
    <w:p w14:paraId="3C694089" w14:textId="1AAC9E1D" w:rsidR="00B0689B" w:rsidRDefault="00B0689B" w:rsidP="001D1D47">
      <w:pPr>
        <w:rPr>
          <w:rFonts w:eastAsiaTheme="majorEastAsia" w:cstheme="majorBidi"/>
          <w:b/>
          <w:caps/>
          <w:spacing w:val="-10"/>
          <w:kern w:val="28"/>
          <w:sz w:val="28"/>
          <w:szCs w:val="56"/>
        </w:rPr>
      </w:pPr>
      <w:r>
        <w:br w:type="page"/>
      </w:r>
    </w:p>
    <w:p w14:paraId="264C6277" w14:textId="5F6BDEE2" w:rsidR="00BF3444" w:rsidRDefault="00743983" w:rsidP="002B29C0">
      <w:pPr>
        <w:pStyle w:val="Title"/>
      </w:pPr>
      <w:bookmarkStart w:id="49" w:name="_Toc216030175"/>
      <w:r>
        <w:lastRenderedPageBreak/>
        <w:t>LIST OF REFERENCES</w:t>
      </w:r>
      <w:bookmarkEnd w:id="49"/>
    </w:p>
    <w:p w14:paraId="53E4188D" w14:textId="77777777" w:rsidR="00690DA0" w:rsidRPr="00690DA0" w:rsidRDefault="004C42D8" w:rsidP="00690DA0">
      <w:pPr>
        <w:pStyle w:val="Bibliography"/>
        <w:rPr>
          <w:rFonts w:cs="Times New Roman"/>
        </w:rPr>
      </w:pPr>
      <w:r>
        <w:fldChar w:fldCharType="begin"/>
      </w:r>
      <w:r w:rsidR="00690DA0">
        <w:instrText xml:space="preserve"> ADDIN ZOTERO_BIBL {"uncited":[],"omitted":[],"custom":[]} CSL_BIBLIOGRAPHY </w:instrText>
      </w:r>
      <w:r>
        <w:fldChar w:fldCharType="separate"/>
      </w:r>
      <w:r w:rsidR="00690DA0" w:rsidRPr="00690DA0">
        <w:rPr>
          <w:rFonts w:cs="Times New Roman"/>
        </w:rPr>
        <w:t xml:space="preserve">Abdulai, R. T., &amp; Owusu-Ansah, A. (2014). Essential Ingredients of a Good Research Proposal for Undergraduate and Postgraduate Students in the Social Sciences. </w:t>
      </w:r>
      <w:r w:rsidR="00690DA0" w:rsidRPr="00690DA0">
        <w:rPr>
          <w:rFonts w:cs="Times New Roman"/>
          <w:i/>
          <w:iCs/>
        </w:rPr>
        <w:t>Sage Open</w:t>
      </w:r>
      <w:r w:rsidR="00690DA0" w:rsidRPr="00690DA0">
        <w:rPr>
          <w:rFonts w:cs="Times New Roman"/>
        </w:rPr>
        <w:t xml:space="preserve">, </w:t>
      </w:r>
      <w:r w:rsidR="00690DA0" w:rsidRPr="00690DA0">
        <w:rPr>
          <w:rFonts w:cs="Times New Roman"/>
          <w:i/>
          <w:iCs/>
        </w:rPr>
        <w:t>4</w:t>
      </w:r>
      <w:r w:rsidR="00690DA0" w:rsidRPr="00690DA0">
        <w:rPr>
          <w:rFonts w:cs="Times New Roman"/>
        </w:rPr>
        <w:t>(3), 2158244014548178. https://doi.org/10.1177/2158244014548178</w:t>
      </w:r>
    </w:p>
    <w:p w14:paraId="708EAE43" w14:textId="77777777" w:rsidR="00690DA0" w:rsidRPr="00690DA0" w:rsidRDefault="00690DA0" w:rsidP="00690DA0">
      <w:pPr>
        <w:pStyle w:val="Bibliography"/>
        <w:rPr>
          <w:rFonts w:cs="Times New Roman"/>
        </w:rPr>
      </w:pPr>
      <w:proofErr w:type="spellStart"/>
      <w:r w:rsidRPr="00690DA0">
        <w:rPr>
          <w:rFonts w:cs="Times New Roman"/>
        </w:rPr>
        <w:t>Alasmari</w:t>
      </w:r>
      <w:proofErr w:type="spellEnd"/>
      <w:r w:rsidRPr="00690DA0">
        <w:rPr>
          <w:rFonts w:cs="Times New Roman"/>
        </w:rPr>
        <w:t xml:space="preserve">, T. (2020). The Effect of Screen Size on Students’ Cognitive Load in Mobile Learning. </w:t>
      </w:r>
      <w:r w:rsidRPr="00690DA0">
        <w:rPr>
          <w:rFonts w:cs="Times New Roman"/>
          <w:i/>
          <w:iCs/>
        </w:rPr>
        <w:t>Journal of Education, Teaching and Learning</w:t>
      </w:r>
      <w:r w:rsidRPr="00690DA0">
        <w:rPr>
          <w:rFonts w:cs="Times New Roman"/>
        </w:rPr>
        <w:t xml:space="preserve">, </w:t>
      </w:r>
      <w:r w:rsidRPr="00690DA0">
        <w:rPr>
          <w:rFonts w:cs="Times New Roman"/>
          <w:i/>
          <w:iCs/>
        </w:rPr>
        <w:t>5</w:t>
      </w:r>
      <w:r w:rsidRPr="00690DA0">
        <w:rPr>
          <w:rFonts w:cs="Times New Roman"/>
        </w:rPr>
        <w:t>(2), 280–295.</w:t>
      </w:r>
    </w:p>
    <w:p w14:paraId="2CC046C3" w14:textId="77777777" w:rsidR="00690DA0" w:rsidRPr="00690DA0" w:rsidRDefault="00690DA0" w:rsidP="00690DA0">
      <w:pPr>
        <w:pStyle w:val="Bibliography"/>
        <w:rPr>
          <w:rFonts w:cs="Times New Roman"/>
        </w:rPr>
      </w:pPr>
      <w:r w:rsidRPr="00690DA0">
        <w:rPr>
          <w:rFonts w:cs="Times New Roman"/>
        </w:rPr>
        <w:t xml:space="preserve">Berry, D. M., &amp; </w:t>
      </w:r>
      <w:proofErr w:type="spellStart"/>
      <w:r w:rsidRPr="00690DA0">
        <w:rPr>
          <w:rFonts w:cs="Times New Roman"/>
        </w:rPr>
        <w:t>Fagerjord</w:t>
      </w:r>
      <w:proofErr w:type="spellEnd"/>
      <w:r w:rsidRPr="00690DA0">
        <w:rPr>
          <w:rFonts w:cs="Times New Roman"/>
        </w:rPr>
        <w:t xml:space="preserve">, A. (2017). </w:t>
      </w:r>
      <w:r w:rsidRPr="00690DA0">
        <w:rPr>
          <w:rFonts w:cs="Times New Roman"/>
          <w:i/>
          <w:iCs/>
        </w:rPr>
        <w:t>Digital humanities: Knowledge and critique in a digital age</w:t>
      </w:r>
      <w:r w:rsidRPr="00690DA0">
        <w:rPr>
          <w:rFonts w:cs="Times New Roman"/>
        </w:rPr>
        <w:t>. Polity.</w:t>
      </w:r>
    </w:p>
    <w:p w14:paraId="67677B95" w14:textId="77777777" w:rsidR="00690DA0" w:rsidRPr="00690DA0" w:rsidRDefault="00690DA0" w:rsidP="00690DA0">
      <w:pPr>
        <w:pStyle w:val="Bibliography"/>
        <w:rPr>
          <w:rFonts w:cs="Times New Roman"/>
        </w:rPr>
      </w:pPr>
      <w:r w:rsidRPr="00690DA0">
        <w:rPr>
          <w:rFonts w:cs="Times New Roman"/>
        </w:rPr>
        <w:t xml:space="preserve">Bird, S., Klein, E., &amp; Loper, E. (2009). </w:t>
      </w:r>
      <w:r w:rsidRPr="00690DA0">
        <w:rPr>
          <w:rFonts w:cs="Times New Roman"/>
          <w:i/>
          <w:iCs/>
        </w:rPr>
        <w:t>Natural language processing with Python</w:t>
      </w:r>
      <w:r w:rsidRPr="00690DA0">
        <w:rPr>
          <w:rFonts w:cs="Times New Roman"/>
        </w:rPr>
        <w:t>. O’Reilly.</w:t>
      </w:r>
    </w:p>
    <w:p w14:paraId="07FCEDAE" w14:textId="77777777" w:rsidR="00690DA0" w:rsidRPr="00690DA0" w:rsidRDefault="00690DA0" w:rsidP="00690DA0">
      <w:pPr>
        <w:pStyle w:val="Bibliography"/>
        <w:rPr>
          <w:rFonts w:cs="Times New Roman"/>
        </w:rPr>
      </w:pPr>
      <w:r w:rsidRPr="00690DA0">
        <w:rPr>
          <w:rFonts w:cs="Times New Roman"/>
        </w:rPr>
        <w:t xml:space="preserve">Cierniak, G., Scheiter, K., &amp; Gerjets, P. (2009). Explaining the split-attention effect: Is the reduction of extraneous cognitive load accompanied by an increase in germane cognitive load? </w:t>
      </w:r>
      <w:r w:rsidRPr="00690DA0">
        <w:rPr>
          <w:rFonts w:cs="Times New Roman"/>
          <w:i/>
          <w:iCs/>
        </w:rPr>
        <w:t>Computers in Human Behavior</w:t>
      </w:r>
      <w:r w:rsidRPr="00690DA0">
        <w:rPr>
          <w:rFonts w:cs="Times New Roman"/>
        </w:rPr>
        <w:t xml:space="preserve">, </w:t>
      </w:r>
      <w:r w:rsidRPr="00690DA0">
        <w:rPr>
          <w:rFonts w:cs="Times New Roman"/>
          <w:i/>
          <w:iCs/>
        </w:rPr>
        <w:t>25</w:t>
      </w:r>
      <w:r w:rsidRPr="00690DA0">
        <w:rPr>
          <w:rFonts w:cs="Times New Roman"/>
        </w:rPr>
        <w:t>(2), 315–324. https://doi.org/10.1016/j.chb.2008.12.020</w:t>
      </w:r>
    </w:p>
    <w:p w14:paraId="0D36EAEE" w14:textId="77777777" w:rsidR="00690DA0" w:rsidRPr="00690DA0" w:rsidRDefault="00690DA0" w:rsidP="00690DA0">
      <w:pPr>
        <w:pStyle w:val="Bibliography"/>
        <w:rPr>
          <w:rFonts w:cs="Times New Roman"/>
        </w:rPr>
      </w:pPr>
      <w:proofErr w:type="spellStart"/>
      <w:r w:rsidRPr="00690DA0">
        <w:rPr>
          <w:rFonts w:cs="Times New Roman"/>
        </w:rPr>
        <w:t>Darejeh</w:t>
      </w:r>
      <w:proofErr w:type="spellEnd"/>
      <w:r w:rsidRPr="00690DA0">
        <w:rPr>
          <w:rFonts w:cs="Times New Roman"/>
        </w:rPr>
        <w:t xml:space="preserve">, A., </w:t>
      </w:r>
      <w:proofErr w:type="spellStart"/>
      <w:r w:rsidRPr="00690DA0">
        <w:rPr>
          <w:rFonts w:cs="Times New Roman"/>
        </w:rPr>
        <w:t>Marcusa</w:t>
      </w:r>
      <w:proofErr w:type="spellEnd"/>
      <w:r w:rsidRPr="00690DA0">
        <w:rPr>
          <w:rFonts w:cs="Times New Roman"/>
        </w:rPr>
        <w:t xml:space="preserve">, N., Mohammadi, G., &amp; </w:t>
      </w:r>
      <w:proofErr w:type="spellStart"/>
      <w:r w:rsidRPr="00690DA0">
        <w:rPr>
          <w:rFonts w:cs="Times New Roman"/>
        </w:rPr>
        <w:t>Sweller</w:t>
      </w:r>
      <w:proofErr w:type="spellEnd"/>
      <w:r w:rsidRPr="00690DA0">
        <w:rPr>
          <w:rFonts w:cs="Times New Roman"/>
        </w:rPr>
        <w:t xml:space="preserve">, J. (2024). </w:t>
      </w:r>
      <w:r w:rsidRPr="00690DA0">
        <w:rPr>
          <w:rFonts w:cs="Times New Roman"/>
          <w:i/>
          <w:iCs/>
        </w:rPr>
        <w:t>A critical analysis of cognitive load measurement methods for evaluating the usability of different types of interfaces: Guidelines and framework for Human-Computer Interaction</w:t>
      </w:r>
      <w:r w:rsidRPr="00690DA0">
        <w:rPr>
          <w:rFonts w:cs="Times New Roman"/>
        </w:rPr>
        <w:t xml:space="preserve"> (No. arXiv:2402.11820). </w:t>
      </w:r>
      <w:proofErr w:type="spellStart"/>
      <w:r w:rsidRPr="00690DA0">
        <w:rPr>
          <w:rFonts w:cs="Times New Roman"/>
        </w:rPr>
        <w:t>arXiv</w:t>
      </w:r>
      <w:proofErr w:type="spellEnd"/>
      <w:r w:rsidRPr="00690DA0">
        <w:rPr>
          <w:rFonts w:cs="Times New Roman"/>
        </w:rPr>
        <w:t>. https://doi.org/10.48550/arXiv.2402.11820</w:t>
      </w:r>
    </w:p>
    <w:p w14:paraId="0EDF6137" w14:textId="77777777" w:rsidR="00690DA0" w:rsidRPr="00690DA0" w:rsidRDefault="00690DA0" w:rsidP="00690DA0">
      <w:pPr>
        <w:pStyle w:val="Bibliography"/>
        <w:rPr>
          <w:rFonts w:cs="Times New Roman"/>
        </w:rPr>
      </w:pPr>
      <w:r w:rsidRPr="00690DA0">
        <w:rPr>
          <w:rFonts w:cs="Times New Roman"/>
        </w:rPr>
        <w:t xml:space="preserve">Duarte Nancy. (2019). </w:t>
      </w:r>
      <w:r w:rsidRPr="00690DA0">
        <w:rPr>
          <w:rFonts w:cs="Times New Roman"/>
          <w:i/>
          <w:iCs/>
        </w:rPr>
        <w:t>Data Story: Explain Data and Inspire Action Through Story</w:t>
      </w:r>
      <w:r w:rsidRPr="00690DA0">
        <w:rPr>
          <w:rFonts w:cs="Times New Roman"/>
        </w:rPr>
        <w:t xml:space="preserve">. </w:t>
      </w:r>
      <w:proofErr w:type="spellStart"/>
      <w:r w:rsidRPr="00690DA0">
        <w:rPr>
          <w:rFonts w:cs="Times New Roman"/>
        </w:rPr>
        <w:t>IdeaPress</w:t>
      </w:r>
      <w:proofErr w:type="spellEnd"/>
      <w:r w:rsidRPr="00690DA0">
        <w:rPr>
          <w:rFonts w:cs="Times New Roman"/>
        </w:rPr>
        <w:t xml:space="preserve"> Publishing.</w:t>
      </w:r>
    </w:p>
    <w:p w14:paraId="2AA129AA" w14:textId="77777777" w:rsidR="00690DA0" w:rsidRPr="00690DA0" w:rsidRDefault="00690DA0" w:rsidP="00690DA0">
      <w:pPr>
        <w:pStyle w:val="Bibliography"/>
        <w:rPr>
          <w:rFonts w:cs="Times New Roman"/>
        </w:rPr>
      </w:pPr>
      <w:r w:rsidRPr="00690DA0">
        <w:rPr>
          <w:rFonts w:cs="Times New Roman"/>
        </w:rPr>
        <w:t xml:space="preserve">Education and student information systems: OECD Digital Education Outlook 2023. (2023). In </w:t>
      </w:r>
      <w:r w:rsidRPr="00690DA0">
        <w:rPr>
          <w:rFonts w:cs="Times New Roman"/>
          <w:i/>
          <w:iCs/>
        </w:rPr>
        <w:t>OECD</w:t>
      </w:r>
      <w:r w:rsidRPr="00690DA0">
        <w:rPr>
          <w:rFonts w:cs="Times New Roman"/>
        </w:rPr>
        <w:t>. https://www.oecd.org/en/publications/oecd-digital-education-outlook-2023_c74f03de-en/full-report/education-and-student-information-systems_ef9f7b25.html</w:t>
      </w:r>
    </w:p>
    <w:p w14:paraId="03C81875" w14:textId="77777777" w:rsidR="00690DA0" w:rsidRPr="00690DA0" w:rsidRDefault="00690DA0" w:rsidP="00690DA0">
      <w:pPr>
        <w:pStyle w:val="Bibliography"/>
        <w:rPr>
          <w:rFonts w:cs="Times New Roman"/>
        </w:rPr>
      </w:pPr>
      <w:r w:rsidRPr="00690DA0">
        <w:rPr>
          <w:rFonts w:cs="Times New Roman"/>
        </w:rPr>
        <w:t xml:space="preserve">Ertel, Wolfgang. (2011). </w:t>
      </w:r>
      <w:r w:rsidRPr="00690DA0">
        <w:rPr>
          <w:rFonts w:cs="Times New Roman"/>
          <w:i/>
          <w:iCs/>
        </w:rPr>
        <w:t>Introduction to Artificial Intelligence</w:t>
      </w:r>
      <w:r w:rsidRPr="00690DA0">
        <w:rPr>
          <w:rFonts w:cs="Times New Roman"/>
        </w:rPr>
        <w:t>. Springer.</w:t>
      </w:r>
    </w:p>
    <w:p w14:paraId="2E5EEEBC" w14:textId="77777777" w:rsidR="00690DA0" w:rsidRPr="00690DA0" w:rsidRDefault="00690DA0" w:rsidP="00690DA0">
      <w:pPr>
        <w:pStyle w:val="Bibliography"/>
        <w:rPr>
          <w:rFonts w:cs="Times New Roman"/>
        </w:rPr>
      </w:pPr>
      <w:r w:rsidRPr="00690DA0">
        <w:rPr>
          <w:rFonts w:cs="Times New Roman"/>
        </w:rPr>
        <w:t xml:space="preserve">Faudzi, M. A., Cob, Z. C., Ghazali, M., Omar, R., &amp; </w:t>
      </w:r>
      <w:proofErr w:type="spellStart"/>
      <w:r w:rsidRPr="00690DA0">
        <w:rPr>
          <w:rFonts w:cs="Times New Roman"/>
        </w:rPr>
        <w:t>Sharudin</w:t>
      </w:r>
      <w:proofErr w:type="spellEnd"/>
      <w:r w:rsidRPr="00690DA0">
        <w:rPr>
          <w:rFonts w:cs="Times New Roman"/>
        </w:rPr>
        <w:t xml:space="preserve">, S. A. (2024). User interface design in mobile learning applications: Developing and evaluating a </w:t>
      </w:r>
      <w:r w:rsidRPr="00690DA0">
        <w:rPr>
          <w:rFonts w:cs="Times New Roman"/>
        </w:rPr>
        <w:lastRenderedPageBreak/>
        <w:t xml:space="preserve">questionnaire for measuring learners’ extraneous cognitive load. </w:t>
      </w:r>
      <w:proofErr w:type="spellStart"/>
      <w:r w:rsidRPr="00690DA0">
        <w:rPr>
          <w:rFonts w:cs="Times New Roman"/>
          <w:i/>
          <w:iCs/>
        </w:rPr>
        <w:t>Heliyon</w:t>
      </w:r>
      <w:proofErr w:type="spellEnd"/>
      <w:r w:rsidRPr="00690DA0">
        <w:rPr>
          <w:rFonts w:cs="Times New Roman"/>
        </w:rPr>
        <w:t xml:space="preserve">, </w:t>
      </w:r>
      <w:r w:rsidRPr="00690DA0">
        <w:rPr>
          <w:rFonts w:cs="Times New Roman"/>
          <w:i/>
          <w:iCs/>
        </w:rPr>
        <w:t>10</w:t>
      </w:r>
      <w:r w:rsidRPr="00690DA0">
        <w:rPr>
          <w:rFonts w:cs="Times New Roman"/>
        </w:rPr>
        <w:t>(18), e37494. https://doi.org/10.1016/j.heliyon.2024.e37494</w:t>
      </w:r>
    </w:p>
    <w:p w14:paraId="0AF97EE9" w14:textId="77777777" w:rsidR="00690DA0" w:rsidRPr="00690DA0" w:rsidRDefault="00690DA0" w:rsidP="00690DA0">
      <w:pPr>
        <w:pStyle w:val="Bibliography"/>
        <w:rPr>
          <w:rFonts w:cs="Times New Roman"/>
        </w:rPr>
      </w:pPr>
      <w:r w:rsidRPr="00690DA0">
        <w:rPr>
          <w:rFonts w:cs="Times New Roman"/>
        </w:rPr>
        <w:t xml:space="preserve">Figma. (2025). </w:t>
      </w:r>
      <w:r w:rsidRPr="00690DA0">
        <w:rPr>
          <w:rFonts w:cs="Times New Roman"/>
          <w:i/>
          <w:iCs/>
        </w:rPr>
        <w:t>Smart animate layers between frames – Figma Learn—Help Center</w:t>
      </w:r>
      <w:r w:rsidRPr="00690DA0">
        <w:rPr>
          <w:rFonts w:cs="Times New Roman"/>
        </w:rPr>
        <w:t>. https://help.figma.com/hc/en-us/articles/360039818874-Smart-animate-layers-between-frames?utm_source=chatgpt.com</w:t>
      </w:r>
    </w:p>
    <w:p w14:paraId="2086779B" w14:textId="77777777" w:rsidR="00690DA0" w:rsidRPr="00690DA0" w:rsidRDefault="00690DA0" w:rsidP="00690DA0">
      <w:pPr>
        <w:pStyle w:val="Bibliography"/>
        <w:rPr>
          <w:rFonts w:cs="Times New Roman"/>
        </w:rPr>
      </w:pPr>
      <w:r w:rsidRPr="00690DA0">
        <w:rPr>
          <w:rFonts w:cs="Times New Roman"/>
        </w:rPr>
        <w:t xml:space="preserve">Ghafur, I. A., Abdurrahman, L., &amp; Putra, S. A. (2025). Utilization of Process Mining to Analyze and Identify Improvement Opportunities in the New Student Admission Process. </w:t>
      </w:r>
      <w:r w:rsidRPr="00690DA0">
        <w:rPr>
          <w:rFonts w:cs="Times New Roman"/>
          <w:i/>
          <w:iCs/>
        </w:rPr>
        <w:t>Proceedings of the 2025 14th International Conference on Software and Computer Applications</w:t>
      </w:r>
      <w:r w:rsidRPr="00690DA0">
        <w:rPr>
          <w:rFonts w:cs="Times New Roman"/>
        </w:rPr>
        <w:t>, 6–12. https://doi.org/10.1145/3731806.3731832</w:t>
      </w:r>
    </w:p>
    <w:p w14:paraId="61A7294F" w14:textId="77777777" w:rsidR="00690DA0" w:rsidRPr="00690DA0" w:rsidRDefault="00690DA0" w:rsidP="00690DA0">
      <w:pPr>
        <w:pStyle w:val="Bibliography"/>
        <w:rPr>
          <w:rFonts w:cs="Times New Roman"/>
        </w:rPr>
      </w:pPr>
      <w:proofErr w:type="spellStart"/>
      <w:r w:rsidRPr="00690DA0">
        <w:rPr>
          <w:rFonts w:cs="Times New Roman"/>
        </w:rPr>
        <w:t>Izglītības</w:t>
      </w:r>
      <w:proofErr w:type="spellEnd"/>
      <w:r w:rsidRPr="00690DA0">
        <w:rPr>
          <w:rFonts w:cs="Times New Roman"/>
        </w:rPr>
        <w:t xml:space="preserve"> un </w:t>
      </w:r>
      <w:proofErr w:type="spellStart"/>
      <w:r w:rsidRPr="00690DA0">
        <w:rPr>
          <w:rFonts w:cs="Times New Roman"/>
        </w:rPr>
        <w:t>zinātnes</w:t>
      </w:r>
      <w:proofErr w:type="spellEnd"/>
      <w:r w:rsidRPr="00690DA0">
        <w:rPr>
          <w:rFonts w:cs="Times New Roman"/>
        </w:rPr>
        <w:t xml:space="preserve"> </w:t>
      </w:r>
      <w:proofErr w:type="spellStart"/>
      <w:r w:rsidRPr="00690DA0">
        <w:rPr>
          <w:rFonts w:cs="Times New Roman"/>
        </w:rPr>
        <w:t>ministrija</w:t>
      </w:r>
      <w:proofErr w:type="spellEnd"/>
      <w:r w:rsidRPr="00690DA0">
        <w:rPr>
          <w:rFonts w:cs="Times New Roman"/>
        </w:rPr>
        <w:t xml:space="preserve">. (2020). </w:t>
      </w:r>
      <w:proofErr w:type="spellStart"/>
      <w:r w:rsidRPr="00690DA0">
        <w:rPr>
          <w:rFonts w:cs="Times New Roman"/>
          <w:i/>
          <w:iCs/>
        </w:rPr>
        <w:t>Augstākās</w:t>
      </w:r>
      <w:proofErr w:type="spellEnd"/>
      <w:r w:rsidRPr="00690DA0">
        <w:rPr>
          <w:rFonts w:cs="Times New Roman"/>
          <w:i/>
          <w:iCs/>
        </w:rPr>
        <w:t xml:space="preserve"> </w:t>
      </w:r>
      <w:proofErr w:type="spellStart"/>
      <w:r w:rsidRPr="00690DA0">
        <w:rPr>
          <w:rFonts w:cs="Times New Roman"/>
          <w:i/>
          <w:iCs/>
        </w:rPr>
        <w:t>izglītības</w:t>
      </w:r>
      <w:proofErr w:type="spellEnd"/>
      <w:r w:rsidRPr="00690DA0">
        <w:rPr>
          <w:rFonts w:cs="Times New Roman"/>
          <w:i/>
          <w:iCs/>
        </w:rPr>
        <w:t xml:space="preserve"> </w:t>
      </w:r>
      <w:proofErr w:type="spellStart"/>
      <w:r w:rsidRPr="00690DA0">
        <w:rPr>
          <w:rFonts w:cs="Times New Roman"/>
          <w:i/>
          <w:iCs/>
        </w:rPr>
        <w:t>iestāžu</w:t>
      </w:r>
      <w:proofErr w:type="spellEnd"/>
      <w:r w:rsidRPr="00690DA0">
        <w:rPr>
          <w:rFonts w:cs="Times New Roman"/>
          <w:i/>
          <w:iCs/>
        </w:rPr>
        <w:t xml:space="preserve"> </w:t>
      </w:r>
      <w:proofErr w:type="spellStart"/>
      <w:r w:rsidRPr="00690DA0">
        <w:rPr>
          <w:rFonts w:cs="Times New Roman"/>
          <w:i/>
          <w:iCs/>
        </w:rPr>
        <w:t>digitalizācijas</w:t>
      </w:r>
      <w:proofErr w:type="spellEnd"/>
      <w:r w:rsidRPr="00690DA0">
        <w:rPr>
          <w:rFonts w:cs="Times New Roman"/>
          <w:i/>
          <w:iCs/>
        </w:rPr>
        <w:t xml:space="preserve"> </w:t>
      </w:r>
      <w:proofErr w:type="spellStart"/>
      <w:r w:rsidRPr="00690DA0">
        <w:rPr>
          <w:rFonts w:cs="Times New Roman"/>
          <w:i/>
          <w:iCs/>
        </w:rPr>
        <w:t>izvērtējums</w:t>
      </w:r>
      <w:proofErr w:type="spellEnd"/>
      <w:r w:rsidRPr="00690DA0">
        <w:rPr>
          <w:rFonts w:cs="Times New Roman"/>
          <w:i/>
          <w:iCs/>
        </w:rPr>
        <w:t xml:space="preserve"> </w:t>
      </w:r>
      <w:proofErr w:type="spellStart"/>
      <w:r w:rsidRPr="00690DA0">
        <w:rPr>
          <w:rFonts w:cs="Times New Roman"/>
          <w:i/>
          <w:iCs/>
        </w:rPr>
        <w:t>Latvijā</w:t>
      </w:r>
      <w:proofErr w:type="spellEnd"/>
      <w:r w:rsidRPr="00690DA0">
        <w:rPr>
          <w:rFonts w:cs="Times New Roman"/>
        </w:rPr>
        <w:t xml:space="preserve"> (p. 80). </w:t>
      </w:r>
      <w:proofErr w:type="spellStart"/>
      <w:r w:rsidRPr="00690DA0">
        <w:rPr>
          <w:rFonts w:cs="Times New Roman"/>
        </w:rPr>
        <w:t>Izglītības</w:t>
      </w:r>
      <w:proofErr w:type="spellEnd"/>
      <w:r w:rsidRPr="00690DA0">
        <w:rPr>
          <w:rFonts w:cs="Times New Roman"/>
        </w:rPr>
        <w:t xml:space="preserve"> un </w:t>
      </w:r>
      <w:proofErr w:type="spellStart"/>
      <w:r w:rsidRPr="00690DA0">
        <w:rPr>
          <w:rFonts w:cs="Times New Roman"/>
        </w:rPr>
        <w:t>zinātnes</w:t>
      </w:r>
      <w:proofErr w:type="spellEnd"/>
      <w:r w:rsidRPr="00690DA0">
        <w:rPr>
          <w:rFonts w:cs="Times New Roman"/>
        </w:rPr>
        <w:t xml:space="preserve"> </w:t>
      </w:r>
      <w:proofErr w:type="spellStart"/>
      <w:r w:rsidRPr="00690DA0">
        <w:rPr>
          <w:rFonts w:cs="Times New Roman"/>
        </w:rPr>
        <w:t>ministrija</w:t>
      </w:r>
      <w:proofErr w:type="spellEnd"/>
      <w:r w:rsidRPr="00690DA0">
        <w:rPr>
          <w:rFonts w:cs="Times New Roman"/>
        </w:rPr>
        <w:t>. https://ppdb.mk.gov.lv/wp-content/uploads/2020/12/Digitalizacijas_izvertejums_PETIJUMS.pdf</w:t>
      </w:r>
    </w:p>
    <w:p w14:paraId="64E897C9" w14:textId="77777777" w:rsidR="00690DA0" w:rsidRPr="00690DA0" w:rsidRDefault="00690DA0" w:rsidP="00690DA0">
      <w:pPr>
        <w:pStyle w:val="Bibliography"/>
        <w:rPr>
          <w:rFonts w:cs="Times New Roman"/>
        </w:rPr>
      </w:pPr>
      <w:proofErr w:type="spellStart"/>
      <w:r w:rsidRPr="00690DA0">
        <w:rPr>
          <w:rFonts w:cs="Times New Roman"/>
        </w:rPr>
        <w:t>Izglītības</w:t>
      </w:r>
      <w:proofErr w:type="spellEnd"/>
      <w:r w:rsidRPr="00690DA0">
        <w:rPr>
          <w:rFonts w:cs="Times New Roman"/>
        </w:rPr>
        <w:t xml:space="preserve"> un </w:t>
      </w:r>
      <w:proofErr w:type="spellStart"/>
      <w:r w:rsidRPr="00690DA0">
        <w:rPr>
          <w:rFonts w:cs="Times New Roman"/>
        </w:rPr>
        <w:t>zinātnes</w:t>
      </w:r>
      <w:proofErr w:type="spellEnd"/>
      <w:r w:rsidRPr="00690DA0">
        <w:rPr>
          <w:rFonts w:cs="Times New Roman"/>
        </w:rPr>
        <w:t xml:space="preserve"> </w:t>
      </w:r>
      <w:proofErr w:type="spellStart"/>
      <w:r w:rsidRPr="00690DA0">
        <w:rPr>
          <w:rFonts w:cs="Times New Roman"/>
        </w:rPr>
        <w:t>ministrija</w:t>
      </w:r>
      <w:proofErr w:type="spellEnd"/>
      <w:r w:rsidRPr="00690DA0">
        <w:rPr>
          <w:rFonts w:cs="Times New Roman"/>
        </w:rPr>
        <w:t xml:space="preserve">. (2024, April 3). </w:t>
      </w:r>
      <w:r w:rsidRPr="00690DA0">
        <w:rPr>
          <w:rFonts w:cs="Times New Roman"/>
          <w:i/>
          <w:iCs/>
        </w:rPr>
        <w:t xml:space="preserve">ES fondu </w:t>
      </w:r>
      <w:proofErr w:type="spellStart"/>
      <w:r w:rsidRPr="00690DA0">
        <w:rPr>
          <w:rFonts w:cs="Times New Roman"/>
          <w:i/>
          <w:iCs/>
        </w:rPr>
        <w:t>atbalsts</w:t>
      </w:r>
      <w:proofErr w:type="spellEnd"/>
      <w:r w:rsidRPr="00690DA0">
        <w:rPr>
          <w:rFonts w:cs="Times New Roman"/>
          <w:i/>
          <w:iCs/>
        </w:rPr>
        <w:t xml:space="preserve"> </w:t>
      </w:r>
      <w:proofErr w:type="spellStart"/>
      <w:r w:rsidRPr="00690DA0">
        <w:rPr>
          <w:rFonts w:cs="Times New Roman"/>
          <w:i/>
          <w:iCs/>
        </w:rPr>
        <w:t>augstākajai</w:t>
      </w:r>
      <w:proofErr w:type="spellEnd"/>
      <w:r w:rsidRPr="00690DA0">
        <w:rPr>
          <w:rFonts w:cs="Times New Roman"/>
          <w:i/>
          <w:iCs/>
        </w:rPr>
        <w:t xml:space="preserve"> </w:t>
      </w:r>
      <w:proofErr w:type="spellStart"/>
      <w:r w:rsidRPr="00690DA0">
        <w:rPr>
          <w:rFonts w:cs="Times New Roman"/>
          <w:i/>
          <w:iCs/>
        </w:rPr>
        <w:t>izglītībai</w:t>
      </w:r>
      <w:proofErr w:type="spellEnd"/>
      <w:r w:rsidRPr="00690DA0">
        <w:rPr>
          <w:rFonts w:cs="Times New Roman"/>
          <w:i/>
          <w:iCs/>
        </w:rPr>
        <w:t xml:space="preserve"> un </w:t>
      </w:r>
      <w:proofErr w:type="spellStart"/>
      <w:r w:rsidRPr="00690DA0">
        <w:rPr>
          <w:rFonts w:cs="Times New Roman"/>
          <w:i/>
          <w:iCs/>
        </w:rPr>
        <w:t>zinātnei</w:t>
      </w:r>
      <w:proofErr w:type="spellEnd"/>
      <w:r w:rsidRPr="00690DA0">
        <w:rPr>
          <w:rFonts w:cs="Times New Roman"/>
          <w:i/>
          <w:iCs/>
        </w:rPr>
        <w:t xml:space="preserve"> (2021-2027)</w:t>
      </w:r>
      <w:r w:rsidRPr="00690DA0">
        <w:rPr>
          <w:rFonts w:cs="Times New Roman"/>
        </w:rPr>
        <w:t>. https://www.izm.gov.lv/lv/es-fondu-atbalsts-augstakajai-izglitibai-un-zinatnei-2021-2027</w:t>
      </w:r>
    </w:p>
    <w:p w14:paraId="4A13DCED" w14:textId="77777777" w:rsidR="00690DA0" w:rsidRPr="00690DA0" w:rsidRDefault="00690DA0" w:rsidP="00690DA0">
      <w:pPr>
        <w:pStyle w:val="Bibliography"/>
        <w:rPr>
          <w:rFonts w:cs="Times New Roman"/>
        </w:rPr>
      </w:pPr>
      <w:proofErr w:type="spellStart"/>
      <w:r w:rsidRPr="00690DA0">
        <w:rPr>
          <w:rFonts w:cs="Times New Roman"/>
        </w:rPr>
        <w:t>Izglītības</w:t>
      </w:r>
      <w:proofErr w:type="spellEnd"/>
      <w:r w:rsidRPr="00690DA0">
        <w:rPr>
          <w:rFonts w:cs="Times New Roman"/>
        </w:rPr>
        <w:t xml:space="preserve"> un </w:t>
      </w:r>
      <w:proofErr w:type="spellStart"/>
      <w:r w:rsidRPr="00690DA0">
        <w:rPr>
          <w:rFonts w:cs="Times New Roman"/>
        </w:rPr>
        <w:t>zinātnes</w:t>
      </w:r>
      <w:proofErr w:type="spellEnd"/>
      <w:r w:rsidRPr="00690DA0">
        <w:rPr>
          <w:rFonts w:cs="Times New Roman"/>
        </w:rPr>
        <w:t xml:space="preserve"> </w:t>
      </w:r>
      <w:proofErr w:type="spellStart"/>
      <w:r w:rsidRPr="00690DA0">
        <w:rPr>
          <w:rFonts w:cs="Times New Roman"/>
        </w:rPr>
        <w:t>ministrija</w:t>
      </w:r>
      <w:proofErr w:type="spellEnd"/>
      <w:r w:rsidRPr="00690DA0">
        <w:rPr>
          <w:rFonts w:cs="Times New Roman"/>
        </w:rPr>
        <w:t xml:space="preserve">. (2025, May 27). </w:t>
      </w:r>
      <w:r w:rsidRPr="00690DA0">
        <w:rPr>
          <w:rFonts w:cs="Times New Roman"/>
          <w:i/>
          <w:iCs/>
        </w:rPr>
        <w:t xml:space="preserve">4.2.2.11. </w:t>
      </w:r>
      <w:proofErr w:type="spellStart"/>
      <w:r w:rsidRPr="00690DA0">
        <w:rPr>
          <w:rFonts w:cs="Times New Roman"/>
          <w:i/>
          <w:iCs/>
        </w:rPr>
        <w:t>Pasākuma</w:t>
      </w:r>
      <w:proofErr w:type="spellEnd"/>
      <w:r w:rsidRPr="00690DA0">
        <w:rPr>
          <w:rFonts w:cs="Times New Roman"/>
          <w:i/>
          <w:iCs/>
        </w:rPr>
        <w:t xml:space="preserve"> “</w:t>
      </w:r>
      <w:proofErr w:type="spellStart"/>
      <w:r w:rsidRPr="00690DA0">
        <w:rPr>
          <w:rFonts w:cs="Times New Roman"/>
          <w:i/>
          <w:iCs/>
        </w:rPr>
        <w:t>Studiju</w:t>
      </w:r>
      <w:proofErr w:type="spellEnd"/>
      <w:r w:rsidRPr="00690DA0">
        <w:rPr>
          <w:rFonts w:cs="Times New Roman"/>
          <w:i/>
          <w:iCs/>
        </w:rPr>
        <w:t xml:space="preserve"> </w:t>
      </w:r>
      <w:proofErr w:type="spellStart"/>
      <w:r w:rsidRPr="00690DA0">
        <w:rPr>
          <w:rFonts w:cs="Times New Roman"/>
          <w:i/>
          <w:iCs/>
        </w:rPr>
        <w:t>procesa</w:t>
      </w:r>
      <w:proofErr w:type="spellEnd"/>
      <w:r w:rsidRPr="00690DA0">
        <w:rPr>
          <w:rFonts w:cs="Times New Roman"/>
          <w:i/>
          <w:iCs/>
        </w:rPr>
        <w:t xml:space="preserve"> </w:t>
      </w:r>
      <w:proofErr w:type="spellStart"/>
      <w:r w:rsidRPr="00690DA0">
        <w:rPr>
          <w:rFonts w:cs="Times New Roman"/>
          <w:i/>
          <w:iCs/>
        </w:rPr>
        <w:t>digitalizācija</w:t>
      </w:r>
      <w:proofErr w:type="spellEnd"/>
      <w:r w:rsidRPr="00690DA0">
        <w:rPr>
          <w:rFonts w:cs="Times New Roman"/>
          <w:i/>
          <w:iCs/>
        </w:rPr>
        <w:t xml:space="preserve">” </w:t>
      </w:r>
      <w:proofErr w:type="spellStart"/>
      <w:r w:rsidRPr="00690DA0">
        <w:rPr>
          <w:rFonts w:cs="Times New Roman"/>
          <w:i/>
          <w:iCs/>
        </w:rPr>
        <w:t>īstenošanas</w:t>
      </w:r>
      <w:proofErr w:type="spellEnd"/>
      <w:r w:rsidRPr="00690DA0">
        <w:rPr>
          <w:rFonts w:cs="Times New Roman"/>
          <w:i/>
          <w:iCs/>
        </w:rPr>
        <w:t xml:space="preserve"> </w:t>
      </w:r>
      <w:proofErr w:type="spellStart"/>
      <w:r w:rsidRPr="00690DA0">
        <w:rPr>
          <w:rFonts w:cs="Times New Roman"/>
          <w:i/>
          <w:iCs/>
        </w:rPr>
        <w:t>noteikumi</w:t>
      </w:r>
      <w:proofErr w:type="spellEnd"/>
      <w:r w:rsidRPr="00690DA0">
        <w:rPr>
          <w:rFonts w:cs="Times New Roman"/>
        </w:rPr>
        <w:t xml:space="preserve"> [Government presentation]. https://www.izm.gov.lv/lv/media/28545/download?attachment</w:t>
      </w:r>
    </w:p>
    <w:p w14:paraId="770F40F1" w14:textId="77777777" w:rsidR="00690DA0" w:rsidRPr="00690DA0" w:rsidRDefault="00690DA0" w:rsidP="00690DA0">
      <w:pPr>
        <w:pStyle w:val="Bibliography"/>
        <w:rPr>
          <w:rFonts w:cs="Times New Roman"/>
        </w:rPr>
      </w:pPr>
      <w:r w:rsidRPr="00690DA0">
        <w:rPr>
          <w:rFonts w:cs="Times New Roman"/>
        </w:rPr>
        <w:t xml:space="preserve">IZM. (2025, May 27). </w:t>
      </w:r>
      <w:proofErr w:type="spellStart"/>
      <w:r w:rsidRPr="00690DA0">
        <w:rPr>
          <w:rFonts w:cs="Times New Roman"/>
          <w:i/>
          <w:iCs/>
        </w:rPr>
        <w:t>Latvijā</w:t>
      </w:r>
      <w:proofErr w:type="spellEnd"/>
      <w:r w:rsidRPr="00690DA0">
        <w:rPr>
          <w:rFonts w:cs="Times New Roman"/>
          <w:i/>
          <w:iCs/>
        </w:rPr>
        <w:t xml:space="preserve"> </w:t>
      </w:r>
      <w:proofErr w:type="spellStart"/>
      <w:r w:rsidRPr="00690DA0">
        <w:rPr>
          <w:rFonts w:cs="Times New Roman"/>
          <w:i/>
          <w:iCs/>
        </w:rPr>
        <w:t>uzsāk</w:t>
      </w:r>
      <w:proofErr w:type="spellEnd"/>
      <w:r w:rsidRPr="00690DA0">
        <w:rPr>
          <w:rFonts w:cs="Times New Roman"/>
          <w:i/>
          <w:iCs/>
        </w:rPr>
        <w:t xml:space="preserve"> </w:t>
      </w:r>
      <w:proofErr w:type="spellStart"/>
      <w:r w:rsidRPr="00690DA0">
        <w:rPr>
          <w:rFonts w:cs="Times New Roman"/>
          <w:i/>
          <w:iCs/>
        </w:rPr>
        <w:t>augstākās</w:t>
      </w:r>
      <w:proofErr w:type="spellEnd"/>
      <w:r w:rsidRPr="00690DA0">
        <w:rPr>
          <w:rFonts w:cs="Times New Roman"/>
          <w:i/>
          <w:iCs/>
        </w:rPr>
        <w:t xml:space="preserve"> </w:t>
      </w:r>
      <w:proofErr w:type="spellStart"/>
      <w:r w:rsidRPr="00690DA0">
        <w:rPr>
          <w:rFonts w:cs="Times New Roman"/>
          <w:i/>
          <w:iCs/>
        </w:rPr>
        <w:t>izglītības</w:t>
      </w:r>
      <w:proofErr w:type="spellEnd"/>
      <w:r w:rsidRPr="00690DA0">
        <w:rPr>
          <w:rFonts w:cs="Times New Roman"/>
          <w:i/>
          <w:iCs/>
        </w:rPr>
        <w:t xml:space="preserve"> </w:t>
      </w:r>
      <w:proofErr w:type="spellStart"/>
      <w:r w:rsidRPr="00690DA0">
        <w:rPr>
          <w:rFonts w:cs="Times New Roman"/>
          <w:i/>
          <w:iCs/>
        </w:rPr>
        <w:t>digitalizāciju</w:t>
      </w:r>
      <w:proofErr w:type="spellEnd"/>
      <w:r w:rsidRPr="00690DA0">
        <w:rPr>
          <w:rFonts w:cs="Times New Roman"/>
          <w:i/>
          <w:iCs/>
        </w:rPr>
        <w:t xml:space="preserve">: </w:t>
      </w:r>
      <w:proofErr w:type="spellStart"/>
      <w:r w:rsidRPr="00690DA0">
        <w:rPr>
          <w:rFonts w:cs="Times New Roman"/>
          <w:i/>
          <w:iCs/>
        </w:rPr>
        <w:t>Modernizēts</w:t>
      </w:r>
      <w:proofErr w:type="spellEnd"/>
      <w:r w:rsidRPr="00690DA0">
        <w:rPr>
          <w:rFonts w:cs="Times New Roman"/>
          <w:i/>
          <w:iCs/>
        </w:rPr>
        <w:t xml:space="preserve"> </w:t>
      </w:r>
      <w:proofErr w:type="spellStart"/>
      <w:r w:rsidRPr="00690DA0">
        <w:rPr>
          <w:rFonts w:cs="Times New Roman"/>
          <w:i/>
          <w:iCs/>
        </w:rPr>
        <w:t>studiju</w:t>
      </w:r>
      <w:proofErr w:type="spellEnd"/>
      <w:r w:rsidRPr="00690DA0">
        <w:rPr>
          <w:rFonts w:cs="Times New Roman"/>
          <w:i/>
          <w:iCs/>
        </w:rPr>
        <w:t xml:space="preserve"> process, </w:t>
      </w:r>
      <w:proofErr w:type="spellStart"/>
      <w:r w:rsidRPr="00690DA0">
        <w:rPr>
          <w:rFonts w:cs="Times New Roman"/>
          <w:i/>
          <w:iCs/>
        </w:rPr>
        <w:t>mazāks</w:t>
      </w:r>
      <w:proofErr w:type="spellEnd"/>
      <w:r w:rsidRPr="00690DA0">
        <w:rPr>
          <w:rFonts w:cs="Times New Roman"/>
          <w:i/>
          <w:iCs/>
        </w:rPr>
        <w:t xml:space="preserve"> </w:t>
      </w:r>
      <w:proofErr w:type="spellStart"/>
      <w:r w:rsidRPr="00690DA0">
        <w:rPr>
          <w:rFonts w:cs="Times New Roman"/>
          <w:i/>
          <w:iCs/>
        </w:rPr>
        <w:t>birokrātiskais</w:t>
      </w:r>
      <w:proofErr w:type="spellEnd"/>
      <w:r w:rsidRPr="00690DA0">
        <w:rPr>
          <w:rFonts w:cs="Times New Roman"/>
          <w:i/>
          <w:iCs/>
        </w:rPr>
        <w:t xml:space="preserve"> slogs un </w:t>
      </w:r>
      <w:proofErr w:type="spellStart"/>
      <w:r w:rsidRPr="00690DA0">
        <w:rPr>
          <w:rFonts w:cs="Times New Roman"/>
          <w:i/>
          <w:iCs/>
        </w:rPr>
        <w:t>plašāka</w:t>
      </w:r>
      <w:proofErr w:type="spellEnd"/>
      <w:r w:rsidRPr="00690DA0">
        <w:rPr>
          <w:rFonts w:cs="Times New Roman"/>
          <w:i/>
          <w:iCs/>
        </w:rPr>
        <w:t xml:space="preserve"> </w:t>
      </w:r>
      <w:proofErr w:type="spellStart"/>
      <w:r w:rsidRPr="00690DA0">
        <w:rPr>
          <w:rFonts w:cs="Times New Roman"/>
          <w:i/>
          <w:iCs/>
        </w:rPr>
        <w:t>pieejamība</w:t>
      </w:r>
      <w:proofErr w:type="spellEnd"/>
      <w:r w:rsidRPr="00690DA0">
        <w:rPr>
          <w:rFonts w:cs="Times New Roman"/>
          <w:i/>
          <w:iCs/>
        </w:rPr>
        <w:t xml:space="preserve"> </w:t>
      </w:r>
      <w:proofErr w:type="spellStart"/>
      <w:r w:rsidRPr="00690DA0">
        <w:rPr>
          <w:rFonts w:cs="Times New Roman"/>
          <w:i/>
          <w:iCs/>
        </w:rPr>
        <w:t>studentiem</w:t>
      </w:r>
      <w:proofErr w:type="spellEnd"/>
      <w:r w:rsidRPr="00690DA0">
        <w:rPr>
          <w:rFonts w:cs="Times New Roman"/>
          <w:i/>
          <w:iCs/>
        </w:rPr>
        <w:t xml:space="preserve"> | </w:t>
      </w:r>
      <w:proofErr w:type="spellStart"/>
      <w:r w:rsidRPr="00690DA0">
        <w:rPr>
          <w:rFonts w:cs="Times New Roman"/>
          <w:i/>
          <w:iCs/>
        </w:rPr>
        <w:t>Izglītības</w:t>
      </w:r>
      <w:proofErr w:type="spellEnd"/>
      <w:r w:rsidRPr="00690DA0">
        <w:rPr>
          <w:rFonts w:cs="Times New Roman"/>
          <w:i/>
          <w:iCs/>
        </w:rPr>
        <w:t xml:space="preserve"> un </w:t>
      </w:r>
      <w:proofErr w:type="spellStart"/>
      <w:r w:rsidRPr="00690DA0">
        <w:rPr>
          <w:rFonts w:cs="Times New Roman"/>
          <w:i/>
          <w:iCs/>
        </w:rPr>
        <w:t>zinātnes</w:t>
      </w:r>
      <w:proofErr w:type="spellEnd"/>
      <w:r w:rsidRPr="00690DA0">
        <w:rPr>
          <w:rFonts w:cs="Times New Roman"/>
          <w:i/>
          <w:iCs/>
        </w:rPr>
        <w:t xml:space="preserve"> </w:t>
      </w:r>
      <w:proofErr w:type="spellStart"/>
      <w:r w:rsidRPr="00690DA0">
        <w:rPr>
          <w:rFonts w:cs="Times New Roman"/>
          <w:i/>
          <w:iCs/>
        </w:rPr>
        <w:t>ministrija</w:t>
      </w:r>
      <w:proofErr w:type="spellEnd"/>
      <w:r w:rsidRPr="00690DA0">
        <w:rPr>
          <w:rFonts w:cs="Times New Roman"/>
        </w:rPr>
        <w:t xml:space="preserve">. </w:t>
      </w:r>
      <w:proofErr w:type="spellStart"/>
      <w:r w:rsidRPr="00690DA0">
        <w:rPr>
          <w:rFonts w:cs="Times New Roman"/>
        </w:rPr>
        <w:t>Izglītības</w:t>
      </w:r>
      <w:proofErr w:type="spellEnd"/>
      <w:r w:rsidRPr="00690DA0">
        <w:rPr>
          <w:rFonts w:cs="Times New Roman"/>
        </w:rPr>
        <w:t xml:space="preserve"> un </w:t>
      </w:r>
      <w:proofErr w:type="spellStart"/>
      <w:r w:rsidRPr="00690DA0">
        <w:rPr>
          <w:rFonts w:cs="Times New Roman"/>
        </w:rPr>
        <w:t>zinātnes</w:t>
      </w:r>
      <w:proofErr w:type="spellEnd"/>
      <w:r w:rsidRPr="00690DA0">
        <w:rPr>
          <w:rFonts w:cs="Times New Roman"/>
        </w:rPr>
        <w:t xml:space="preserve"> </w:t>
      </w:r>
      <w:proofErr w:type="spellStart"/>
      <w:r w:rsidRPr="00690DA0">
        <w:rPr>
          <w:rFonts w:cs="Times New Roman"/>
        </w:rPr>
        <w:t>ministrija</w:t>
      </w:r>
      <w:proofErr w:type="spellEnd"/>
      <w:r w:rsidRPr="00690DA0">
        <w:rPr>
          <w:rFonts w:cs="Times New Roman"/>
        </w:rPr>
        <w:t>. https://www.izm.gov.lv/lv/jaunums/latvija-uzsak-augstakas-izglitibas-digitalizaciju-modernizets-studiju-process-mazaks-birokratiskais-slogs-un-plasaka-pieejamiba-studentiem</w:t>
      </w:r>
    </w:p>
    <w:p w14:paraId="1F3B5D61" w14:textId="77777777" w:rsidR="00690DA0" w:rsidRPr="00690DA0" w:rsidRDefault="00690DA0" w:rsidP="00690DA0">
      <w:pPr>
        <w:pStyle w:val="Bibliography"/>
        <w:rPr>
          <w:rFonts w:cs="Times New Roman"/>
        </w:rPr>
      </w:pPr>
      <w:r w:rsidRPr="00690DA0">
        <w:rPr>
          <w:rFonts w:cs="Times New Roman"/>
        </w:rPr>
        <w:t xml:space="preserve">Jurafsky, D., &amp; Martin, J. H. (2009). </w:t>
      </w:r>
      <w:r w:rsidRPr="00690DA0">
        <w:rPr>
          <w:rFonts w:cs="Times New Roman"/>
          <w:i/>
          <w:iCs/>
        </w:rPr>
        <w:t>Speech and language processing: An introduction to natural language processing, computational linguistics, and speech recognition</w:t>
      </w:r>
      <w:r w:rsidRPr="00690DA0">
        <w:rPr>
          <w:rFonts w:cs="Times New Roman"/>
        </w:rPr>
        <w:t xml:space="preserve"> (Second edition). Pearson Prentice Hall.</w:t>
      </w:r>
    </w:p>
    <w:p w14:paraId="437A2795" w14:textId="77777777" w:rsidR="00690DA0" w:rsidRPr="00690DA0" w:rsidRDefault="00690DA0" w:rsidP="00690DA0">
      <w:pPr>
        <w:pStyle w:val="Bibliography"/>
        <w:rPr>
          <w:rFonts w:cs="Times New Roman"/>
        </w:rPr>
      </w:pPr>
      <w:r w:rsidRPr="00690DA0">
        <w:rPr>
          <w:rFonts w:cs="Times New Roman"/>
        </w:rPr>
        <w:lastRenderedPageBreak/>
        <w:t xml:space="preserve">Lamarre, E., </w:t>
      </w:r>
      <w:proofErr w:type="spellStart"/>
      <w:r w:rsidRPr="00690DA0">
        <w:rPr>
          <w:rFonts w:cs="Times New Roman"/>
        </w:rPr>
        <w:t>Smaje</w:t>
      </w:r>
      <w:proofErr w:type="spellEnd"/>
      <w:r w:rsidRPr="00690DA0">
        <w:rPr>
          <w:rFonts w:cs="Times New Roman"/>
        </w:rPr>
        <w:t xml:space="preserve">, K., &amp; </w:t>
      </w:r>
      <w:proofErr w:type="spellStart"/>
      <w:r w:rsidRPr="00690DA0">
        <w:rPr>
          <w:rFonts w:cs="Times New Roman"/>
        </w:rPr>
        <w:t>Zemmel</w:t>
      </w:r>
      <w:proofErr w:type="spellEnd"/>
      <w:r w:rsidRPr="00690DA0">
        <w:rPr>
          <w:rFonts w:cs="Times New Roman"/>
        </w:rPr>
        <w:t xml:space="preserve">, R. (2023). </w:t>
      </w:r>
      <w:r w:rsidRPr="00690DA0">
        <w:rPr>
          <w:rFonts w:cs="Times New Roman"/>
          <w:i/>
          <w:iCs/>
        </w:rPr>
        <w:t>Rewired: The McKinsey Guide to Outcompeting in the Age of Digital and AI</w:t>
      </w:r>
      <w:r w:rsidRPr="00690DA0">
        <w:rPr>
          <w:rFonts w:cs="Times New Roman"/>
        </w:rPr>
        <w:t>. John Wiley &amp; Sons.</w:t>
      </w:r>
    </w:p>
    <w:p w14:paraId="404D54B3" w14:textId="77777777" w:rsidR="00690DA0" w:rsidRPr="00690DA0" w:rsidRDefault="00690DA0" w:rsidP="00690DA0">
      <w:pPr>
        <w:pStyle w:val="Bibliography"/>
        <w:rPr>
          <w:rFonts w:cs="Times New Roman"/>
        </w:rPr>
      </w:pPr>
      <w:r w:rsidRPr="00690DA0">
        <w:rPr>
          <w:rFonts w:cs="Times New Roman"/>
        </w:rPr>
        <w:t xml:space="preserve">Leppink, J., Paas, F., Van der Vleuten, C. P. M., Van Gog, T., &amp; Van Merriënboer, J. J. G. (2013). Development of an instrument for measuring different types of cognitive load. </w:t>
      </w:r>
      <w:r w:rsidRPr="00690DA0">
        <w:rPr>
          <w:rFonts w:cs="Times New Roman"/>
          <w:i/>
          <w:iCs/>
        </w:rPr>
        <w:t>Behavior Research Methods</w:t>
      </w:r>
      <w:r w:rsidRPr="00690DA0">
        <w:rPr>
          <w:rFonts w:cs="Times New Roman"/>
        </w:rPr>
        <w:t xml:space="preserve">, </w:t>
      </w:r>
      <w:r w:rsidRPr="00690DA0">
        <w:rPr>
          <w:rFonts w:cs="Times New Roman"/>
          <w:i/>
          <w:iCs/>
        </w:rPr>
        <w:t>45</w:t>
      </w:r>
      <w:r w:rsidRPr="00690DA0">
        <w:rPr>
          <w:rFonts w:cs="Times New Roman"/>
        </w:rPr>
        <w:t>(4), 1058–1072. https://doi.org/10.3758/s13428-013-0334-1</w:t>
      </w:r>
    </w:p>
    <w:p w14:paraId="71B71B22" w14:textId="77777777" w:rsidR="00690DA0" w:rsidRPr="00690DA0" w:rsidRDefault="00690DA0" w:rsidP="00690DA0">
      <w:pPr>
        <w:pStyle w:val="Bibliography"/>
        <w:rPr>
          <w:rFonts w:cs="Times New Roman"/>
        </w:rPr>
      </w:pPr>
      <w:r w:rsidRPr="00690DA0">
        <w:rPr>
          <w:rFonts w:cs="Times New Roman"/>
        </w:rPr>
        <w:t xml:space="preserve">Malviya, A., &amp; Malmgren, M. (2019). </w:t>
      </w:r>
      <w:r w:rsidRPr="00690DA0">
        <w:rPr>
          <w:rFonts w:cs="Times New Roman"/>
          <w:i/>
          <w:iCs/>
        </w:rPr>
        <w:t>Big data for managers: Creating value</w:t>
      </w:r>
      <w:r w:rsidRPr="00690DA0">
        <w:rPr>
          <w:rFonts w:cs="Times New Roman"/>
        </w:rPr>
        <w:t>. Routledge.</w:t>
      </w:r>
    </w:p>
    <w:p w14:paraId="1898EBD4" w14:textId="77777777" w:rsidR="00690DA0" w:rsidRPr="00690DA0" w:rsidRDefault="00690DA0" w:rsidP="00690DA0">
      <w:pPr>
        <w:pStyle w:val="Bibliography"/>
        <w:rPr>
          <w:rFonts w:cs="Times New Roman"/>
        </w:rPr>
      </w:pPr>
      <w:r w:rsidRPr="00690DA0">
        <w:rPr>
          <w:rFonts w:cs="Times New Roman"/>
        </w:rPr>
        <w:t xml:space="preserve">Marek Pałys. (2024, December 2). </w:t>
      </w:r>
      <w:r w:rsidRPr="00690DA0">
        <w:rPr>
          <w:rFonts w:cs="Times New Roman"/>
          <w:i/>
          <w:iCs/>
        </w:rPr>
        <w:t>Understanding the Impact of Cognitive Psychology on UX Design</w:t>
      </w:r>
      <w:r w:rsidRPr="00690DA0">
        <w:rPr>
          <w:rFonts w:cs="Times New Roman"/>
        </w:rPr>
        <w:t>. Startup House. https://startup-house.com/blog/cognitive-psychology-ux-design</w:t>
      </w:r>
    </w:p>
    <w:p w14:paraId="3D9BDCE3" w14:textId="77777777" w:rsidR="00690DA0" w:rsidRPr="00690DA0" w:rsidRDefault="00690DA0" w:rsidP="00690DA0">
      <w:pPr>
        <w:pStyle w:val="Bibliography"/>
        <w:rPr>
          <w:rFonts w:cs="Times New Roman"/>
        </w:rPr>
      </w:pPr>
      <w:r w:rsidRPr="00690DA0">
        <w:rPr>
          <w:rFonts w:cs="Times New Roman"/>
        </w:rPr>
        <w:t xml:space="preserve">Melanie Mitchell. (2019). </w:t>
      </w:r>
      <w:r w:rsidRPr="00690DA0">
        <w:rPr>
          <w:rFonts w:cs="Times New Roman"/>
          <w:i/>
          <w:iCs/>
        </w:rPr>
        <w:t xml:space="preserve">Artificial Intelligence. A Guide </w:t>
      </w:r>
      <w:proofErr w:type="gramStart"/>
      <w:r w:rsidRPr="00690DA0">
        <w:rPr>
          <w:rFonts w:cs="Times New Roman"/>
          <w:i/>
          <w:iCs/>
        </w:rPr>
        <w:t>For</w:t>
      </w:r>
      <w:proofErr w:type="gramEnd"/>
      <w:r w:rsidRPr="00690DA0">
        <w:rPr>
          <w:rFonts w:cs="Times New Roman"/>
          <w:i/>
          <w:iCs/>
        </w:rPr>
        <w:t xml:space="preserve"> Thinking Humans.</w:t>
      </w:r>
      <w:r w:rsidRPr="00690DA0">
        <w:rPr>
          <w:rFonts w:cs="Times New Roman"/>
        </w:rPr>
        <w:t xml:space="preserve"> Picador.</w:t>
      </w:r>
    </w:p>
    <w:p w14:paraId="1F75C523" w14:textId="77777777" w:rsidR="00690DA0" w:rsidRPr="00690DA0" w:rsidRDefault="00690DA0" w:rsidP="00690DA0">
      <w:pPr>
        <w:pStyle w:val="Bibliography"/>
        <w:rPr>
          <w:rFonts w:cs="Times New Roman"/>
        </w:rPr>
      </w:pPr>
      <w:proofErr w:type="spellStart"/>
      <w:r w:rsidRPr="00690DA0">
        <w:rPr>
          <w:rFonts w:cs="Times New Roman"/>
        </w:rPr>
        <w:t>Ministru</w:t>
      </w:r>
      <w:proofErr w:type="spellEnd"/>
      <w:r w:rsidRPr="00690DA0">
        <w:rPr>
          <w:rFonts w:cs="Times New Roman"/>
        </w:rPr>
        <w:t xml:space="preserve"> </w:t>
      </w:r>
      <w:proofErr w:type="spellStart"/>
      <w:r w:rsidRPr="00690DA0">
        <w:rPr>
          <w:rFonts w:cs="Times New Roman"/>
        </w:rPr>
        <w:t>kabinets</w:t>
      </w:r>
      <w:proofErr w:type="spellEnd"/>
      <w:r w:rsidRPr="00690DA0">
        <w:rPr>
          <w:rFonts w:cs="Times New Roman"/>
        </w:rPr>
        <w:t xml:space="preserve">. (2024, June 25). </w:t>
      </w:r>
      <w:proofErr w:type="spellStart"/>
      <w:r w:rsidRPr="00690DA0">
        <w:rPr>
          <w:rFonts w:cs="Times New Roman"/>
          <w:i/>
          <w:iCs/>
        </w:rPr>
        <w:t>Rīkojums</w:t>
      </w:r>
      <w:proofErr w:type="spellEnd"/>
      <w:r w:rsidRPr="00690DA0">
        <w:rPr>
          <w:rFonts w:cs="Times New Roman"/>
          <w:i/>
          <w:iCs/>
        </w:rPr>
        <w:t xml:space="preserve"> Nr. 522: Par </w:t>
      </w:r>
      <w:proofErr w:type="spellStart"/>
      <w:r w:rsidRPr="00690DA0">
        <w:rPr>
          <w:rFonts w:cs="Times New Roman"/>
          <w:i/>
          <w:iCs/>
        </w:rPr>
        <w:t>investīcijas</w:t>
      </w:r>
      <w:proofErr w:type="spellEnd"/>
      <w:r w:rsidRPr="00690DA0">
        <w:rPr>
          <w:rFonts w:cs="Times New Roman"/>
          <w:i/>
          <w:iCs/>
        </w:rPr>
        <w:t xml:space="preserve"> 2.1.2.1.i. “</w:t>
      </w:r>
      <w:proofErr w:type="spellStart"/>
      <w:r w:rsidRPr="00690DA0">
        <w:rPr>
          <w:rFonts w:cs="Times New Roman"/>
          <w:i/>
          <w:iCs/>
        </w:rPr>
        <w:t>Centralizētās</w:t>
      </w:r>
      <w:proofErr w:type="spellEnd"/>
      <w:r w:rsidRPr="00690DA0">
        <w:rPr>
          <w:rFonts w:cs="Times New Roman"/>
          <w:i/>
          <w:iCs/>
        </w:rPr>
        <w:t xml:space="preserve"> </w:t>
      </w:r>
      <w:proofErr w:type="spellStart"/>
      <w:r w:rsidRPr="00690DA0">
        <w:rPr>
          <w:rFonts w:cs="Times New Roman"/>
          <w:i/>
          <w:iCs/>
        </w:rPr>
        <w:t>platformas</w:t>
      </w:r>
      <w:proofErr w:type="spellEnd"/>
      <w:r w:rsidRPr="00690DA0">
        <w:rPr>
          <w:rFonts w:cs="Times New Roman"/>
          <w:i/>
          <w:iCs/>
        </w:rPr>
        <w:t xml:space="preserve"> un </w:t>
      </w:r>
      <w:proofErr w:type="spellStart"/>
      <w:r w:rsidRPr="00690DA0">
        <w:rPr>
          <w:rFonts w:cs="Times New Roman"/>
          <w:i/>
          <w:iCs/>
        </w:rPr>
        <w:t>sistēmas</w:t>
      </w:r>
      <w:proofErr w:type="spellEnd"/>
      <w:r w:rsidRPr="00690DA0">
        <w:rPr>
          <w:rFonts w:cs="Times New Roman"/>
          <w:i/>
          <w:iCs/>
        </w:rPr>
        <w:t xml:space="preserve">” </w:t>
      </w:r>
      <w:proofErr w:type="spellStart"/>
      <w:r w:rsidRPr="00690DA0">
        <w:rPr>
          <w:rFonts w:cs="Times New Roman"/>
          <w:i/>
          <w:iCs/>
        </w:rPr>
        <w:t>nolūka</w:t>
      </w:r>
      <w:proofErr w:type="spellEnd"/>
      <w:r w:rsidRPr="00690DA0">
        <w:rPr>
          <w:rFonts w:cs="Times New Roman"/>
          <w:i/>
          <w:iCs/>
        </w:rPr>
        <w:t xml:space="preserve"> “</w:t>
      </w:r>
      <w:proofErr w:type="spellStart"/>
      <w:r w:rsidRPr="00690DA0">
        <w:rPr>
          <w:rFonts w:cs="Times New Roman"/>
          <w:i/>
          <w:iCs/>
        </w:rPr>
        <w:t>Pašvaldību</w:t>
      </w:r>
      <w:proofErr w:type="spellEnd"/>
      <w:r w:rsidRPr="00690DA0">
        <w:rPr>
          <w:rFonts w:cs="Times New Roman"/>
          <w:i/>
          <w:iCs/>
        </w:rPr>
        <w:t xml:space="preserve"> </w:t>
      </w:r>
      <w:proofErr w:type="spellStart"/>
      <w:r w:rsidRPr="00690DA0">
        <w:rPr>
          <w:rFonts w:cs="Times New Roman"/>
          <w:i/>
          <w:iCs/>
        </w:rPr>
        <w:t>pakalpojumu</w:t>
      </w:r>
      <w:proofErr w:type="spellEnd"/>
      <w:r w:rsidRPr="00690DA0">
        <w:rPr>
          <w:rFonts w:cs="Times New Roman"/>
          <w:i/>
          <w:iCs/>
        </w:rPr>
        <w:t xml:space="preserve"> </w:t>
      </w:r>
      <w:proofErr w:type="spellStart"/>
      <w:r w:rsidRPr="00690DA0">
        <w:rPr>
          <w:rFonts w:cs="Times New Roman"/>
          <w:i/>
          <w:iCs/>
        </w:rPr>
        <w:t>digitālā</w:t>
      </w:r>
      <w:proofErr w:type="spellEnd"/>
      <w:r w:rsidRPr="00690DA0">
        <w:rPr>
          <w:rFonts w:cs="Times New Roman"/>
          <w:i/>
          <w:iCs/>
        </w:rPr>
        <w:t xml:space="preserve"> </w:t>
      </w:r>
      <w:proofErr w:type="spellStart"/>
      <w:r w:rsidRPr="00690DA0">
        <w:rPr>
          <w:rFonts w:cs="Times New Roman"/>
          <w:i/>
          <w:iCs/>
        </w:rPr>
        <w:t>transformācija</w:t>
      </w:r>
      <w:proofErr w:type="spellEnd"/>
      <w:r w:rsidRPr="00690DA0">
        <w:rPr>
          <w:rFonts w:cs="Times New Roman"/>
          <w:i/>
          <w:iCs/>
        </w:rPr>
        <w:t xml:space="preserve"> un </w:t>
      </w:r>
      <w:proofErr w:type="spellStart"/>
      <w:r w:rsidRPr="00690DA0">
        <w:rPr>
          <w:rFonts w:cs="Times New Roman"/>
          <w:i/>
          <w:iCs/>
        </w:rPr>
        <w:t>pašvaldību</w:t>
      </w:r>
      <w:proofErr w:type="spellEnd"/>
      <w:r w:rsidRPr="00690DA0">
        <w:rPr>
          <w:rFonts w:cs="Times New Roman"/>
          <w:i/>
          <w:iCs/>
        </w:rPr>
        <w:t xml:space="preserve"> </w:t>
      </w:r>
      <w:proofErr w:type="spellStart"/>
      <w:r w:rsidRPr="00690DA0">
        <w:rPr>
          <w:rFonts w:cs="Times New Roman"/>
          <w:i/>
          <w:iCs/>
        </w:rPr>
        <w:t>atbalsta</w:t>
      </w:r>
      <w:proofErr w:type="spellEnd"/>
      <w:r w:rsidRPr="00690DA0">
        <w:rPr>
          <w:rFonts w:cs="Times New Roman"/>
          <w:i/>
          <w:iCs/>
        </w:rPr>
        <w:t xml:space="preserve"> </w:t>
      </w:r>
      <w:proofErr w:type="spellStart"/>
      <w:r w:rsidRPr="00690DA0">
        <w:rPr>
          <w:rFonts w:cs="Times New Roman"/>
          <w:i/>
          <w:iCs/>
        </w:rPr>
        <w:t>procesu</w:t>
      </w:r>
      <w:proofErr w:type="spellEnd"/>
      <w:r w:rsidRPr="00690DA0">
        <w:rPr>
          <w:rFonts w:cs="Times New Roman"/>
          <w:i/>
          <w:iCs/>
        </w:rPr>
        <w:t xml:space="preserve"> </w:t>
      </w:r>
      <w:proofErr w:type="spellStart"/>
      <w:r w:rsidRPr="00690DA0">
        <w:rPr>
          <w:rFonts w:cs="Times New Roman"/>
          <w:i/>
          <w:iCs/>
        </w:rPr>
        <w:t>modernizācija</w:t>
      </w:r>
      <w:proofErr w:type="spellEnd"/>
      <w:r w:rsidRPr="00690DA0">
        <w:rPr>
          <w:rFonts w:cs="Times New Roman"/>
          <w:i/>
          <w:iCs/>
        </w:rPr>
        <w:t xml:space="preserve"> un </w:t>
      </w:r>
      <w:proofErr w:type="spellStart"/>
      <w:r w:rsidRPr="00690DA0">
        <w:rPr>
          <w:rFonts w:cs="Times New Roman"/>
          <w:i/>
          <w:iCs/>
        </w:rPr>
        <w:t>centralizācija</w:t>
      </w:r>
      <w:proofErr w:type="spellEnd"/>
      <w:r w:rsidRPr="00690DA0">
        <w:rPr>
          <w:rFonts w:cs="Times New Roman"/>
          <w:i/>
          <w:iCs/>
        </w:rPr>
        <w:t xml:space="preserve">, t. Sk. </w:t>
      </w:r>
      <w:proofErr w:type="spellStart"/>
      <w:r w:rsidRPr="00690DA0">
        <w:rPr>
          <w:rFonts w:cs="Times New Roman"/>
          <w:i/>
          <w:iCs/>
        </w:rPr>
        <w:t>Sadarbībā</w:t>
      </w:r>
      <w:proofErr w:type="spellEnd"/>
      <w:r w:rsidRPr="00690DA0">
        <w:rPr>
          <w:rFonts w:cs="Times New Roman"/>
          <w:i/>
          <w:iCs/>
        </w:rPr>
        <w:t xml:space="preserve"> </w:t>
      </w:r>
      <w:proofErr w:type="spellStart"/>
      <w:r w:rsidRPr="00690DA0">
        <w:rPr>
          <w:rFonts w:cs="Times New Roman"/>
          <w:i/>
          <w:iCs/>
        </w:rPr>
        <w:t>ar</w:t>
      </w:r>
      <w:proofErr w:type="spellEnd"/>
      <w:r w:rsidRPr="00690DA0">
        <w:rPr>
          <w:rFonts w:cs="Times New Roman"/>
          <w:i/>
          <w:iCs/>
        </w:rPr>
        <w:t xml:space="preserve"> </w:t>
      </w:r>
      <w:proofErr w:type="spellStart"/>
      <w:r w:rsidRPr="00690DA0">
        <w:rPr>
          <w:rFonts w:cs="Times New Roman"/>
          <w:i/>
          <w:iCs/>
        </w:rPr>
        <w:t>valsts</w:t>
      </w:r>
      <w:proofErr w:type="spellEnd"/>
      <w:r w:rsidRPr="00690DA0">
        <w:rPr>
          <w:rFonts w:cs="Times New Roman"/>
          <w:i/>
          <w:iCs/>
        </w:rPr>
        <w:t xml:space="preserve"> </w:t>
      </w:r>
      <w:proofErr w:type="spellStart"/>
      <w:r w:rsidRPr="00690DA0">
        <w:rPr>
          <w:rFonts w:cs="Times New Roman"/>
          <w:i/>
          <w:iCs/>
        </w:rPr>
        <w:t>pārvaldes</w:t>
      </w:r>
      <w:proofErr w:type="spellEnd"/>
      <w:r w:rsidRPr="00690DA0">
        <w:rPr>
          <w:rFonts w:cs="Times New Roman"/>
          <w:i/>
          <w:iCs/>
        </w:rPr>
        <w:t xml:space="preserve"> </w:t>
      </w:r>
      <w:proofErr w:type="spellStart"/>
      <w:r w:rsidRPr="00690DA0">
        <w:rPr>
          <w:rFonts w:cs="Times New Roman"/>
          <w:i/>
          <w:iCs/>
        </w:rPr>
        <w:t>institūcijām</w:t>
      </w:r>
      <w:proofErr w:type="spellEnd"/>
      <w:r w:rsidRPr="00690DA0">
        <w:rPr>
          <w:rFonts w:cs="Times New Roman"/>
          <w:i/>
          <w:iCs/>
        </w:rPr>
        <w:t xml:space="preserve">” </w:t>
      </w:r>
      <w:proofErr w:type="spellStart"/>
      <w:r w:rsidRPr="00690DA0">
        <w:rPr>
          <w:rFonts w:cs="Times New Roman"/>
          <w:i/>
          <w:iCs/>
        </w:rPr>
        <w:t>projekta</w:t>
      </w:r>
      <w:proofErr w:type="spellEnd"/>
      <w:r w:rsidRPr="00690DA0">
        <w:rPr>
          <w:rFonts w:cs="Times New Roman"/>
          <w:i/>
          <w:iCs/>
        </w:rPr>
        <w:t xml:space="preserve"> “</w:t>
      </w:r>
      <w:proofErr w:type="spellStart"/>
      <w:r w:rsidRPr="00690DA0">
        <w:rPr>
          <w:rFonts w:cs="Times New Roman"/>
          <w:i/>
          <w:iCs/>
        </w:rPr>
        <w:t>Izglītību</w:t>
      </w:r>
      <w:proofErr w:type="spellEnd"/>
      <w:r w:rsidRPr="00690DA0">
        <w:rPr>
          <w:rFonts w:cs="Times New Roman"/>
          <w:i/>
          <w:iCs/>
        </w:rPr>
        <w:t xml:space="preserve"> </w:t>
      </w:r>
      <w:proofErr w:type="spellStart"/>
      <w:r w:rsidRPr="00690DA0">
        <w:rPr>
          <w:rFonts w:cs="Times New Roman"/>
          <w:i/>
          <w:iCs/>
        </w:rPr>
        <w:t>apliecinošo</w:t>
      </w:r>
      <w:proofErr w:type="spellEnd"/>
      <w:r w:rsidRPr="00690DA0">
        <w:rPr>
          <w:rFonts w:cs="Times New Roman"/>
          <w:i/>
          <w:iCs/>
        </w:rPr>
        <w:t xml:space="preserve"> </w:t>
      </w:r>
      <w:proofErr w:type="spellStart"/>
      <w:r w:rsidRPr="00690DA0">
        <w:rPr>
          <w:rFonts w:cs="Times New Roman"/>
          <w:i/>
          <w:iCs/>
        </w:rPr>
        <w:t>dokumentu</w:t>
      </w:r>
      <w:proofErr w:type="spellEnd"/>
      <w:r w:rsidRPr="00690DA0">
        <w:rPr>
          <w:rFonts w:cs="Times New Roman"/>
          <w:i/>
          <w:iCs/>
        </w:rPr>
        <w:t xml:space="preserve"> </w:t>
      </w:r>
      <w:proofErr w:type="spellStart"/>
      <w:r w:rsidRPr="00690DA0">
        <w:rPr>
          <w:rFonts w:cs="Times New Roman"/>
          <w:i/>
          <w:iCs/>
        </w:rPr>
        <w:t>reģistrs</w:t>
      </w:r>
      <w:proofErr w:type="spellEnd"/>
      <w:r w:rsidRPr="00690DA0">
        <w:rPr>
          <w:rFonts w:cs="Times New Roman"/>
          <w:i/>
          <w:iCs/>
        </w:rPr>
        <w:t xml:space="preserve"> </w:t>
      </w:r>
      <w:proofErr w:type="spellStart"/>
      <w:r w:rsidRPr="00690DA0">
        <w:rPr>
          <w:rFonts w:cs="Times New Roman"/>
          <w:i/>
          <w:iCs/>
        </w:rPr>
        <w:t>pases</w:t>
      </w:r>
      <w:proofErr w:type="spellEnd"/>
      <w:r w:rsidRPr="00690DA0">
        <w:rPr>
          <w:rFonts w:cs="Times New Roman"/>
          <w:i/>
          <w:iCs/>
        </w:rPr>
        <w:t xml:space="preserve"> un </w:t>
      </w:r>
      <w:proofErr w:type="spellStart"/>
      <w:r w:rsidRPr="00690DA0">
        <w:rPr>
          <w:rFonts w:cs="Times New Roman"/>
          <w:i/>
          <w:iCs/>
        </w:rPr>
        <w:t>koplietošanas</w:t>
      </w:r>
      <w:proofErr w:type="spellEnd"/>
      <w:r w:rsidRPr="00690DA0">
        <w:rPr>
          <w:rFonts w:cs="Times New Roman"/>
          <w:i/>
          <w:iCs/>
        </w:rPr>
        <w:t xml:space="preserve"> </w:t>
      </w:r>
      <w:proofErr w:type="spellStart"/>
      <w:r w:rsidRPr="00690DA0">
        <w:rPr>
          <w:rFonts w:cs="Times New Roman"/>
          <w:i/>
          <w:iCs/>
        </w:rPr>
        <w:t>pakalpojumu</w:t>
      </w:r>
      <w:proofErr w:type="spellEnd"/>
      <w:r w:rsidRPr="00690DA0">
        <w:rPr>
          <w:rFonts w:cs="Times New Roman"/>
          <w:i/>
          <w:iCs/>
        </w:rPr>
        <w:t xml:space="preserve"> </w:t>
      </w:r>
      <w:proofErr w:type="spellStart"/>
      <w:r w:rsidRPr="00690DA0">
        <w:rPr>
          <w:rFonts w:cs="Times New Roman"/>
          <w:i/>
          <w:iCs/>
        </w:rPr>
        <w:t>attīstības</w:t>
      </w:r>
      <w:proofErr w:type="spellEnd"/>
      <w:r w:rsidRPr="00690DA0">
        <w:rPr>
          <w:rFonts w:cs="Times New Roman"/>
          <w:i/>
          <w:iCs/>
        </w:rPr>
        <w:t xml:space="preserve"> </w:t>
      </w:r>
      <w:proofErr w:type="spellStart"/>
      <w:r w:rsidRPr="00690DA0">
        <w:rPr>
          <w:rFonts w:cs="Times New Roman"/>
          <w:i/>
          <w:iCs/>
        </w:rPr>
        <w:t>plāna</w:t>
      </w:r>
      <w:proofErr w:type="spellEnd"/>
      <w:r w:rsidRPr="00690DA0">
        <w:rPr>
          <w:rFonts w:cs="Times New Roman"/>
          <w:i/>
          <w:iCs/>
        </w:rPr>
        <w:t xml:space="preserve">” </w:t>
      </w:r>
      <w:proofErr w:type="spellStart"/>
      <w:r w:rsidRPr="00690DA0">
        <w:rPr>
          <w:rFonts w:cs="Times New Roman"/>
          <w:i/>
          <w:iCs/>
        </w:rPr>
        <w:t>apstiprināšanu</w:t>
      </w:r>
      <w:proofErr w:type="spellEnd"/>
      <w:r w:rsidRPr="00690DA0">
        <w:rPr>
          <w:rFonts w:cs="Times New Roman"/>
        </w:rPr>
        <w:t xml:space="preserve">. </w:t>
      </w:r>
      <w:proofErr w:type="spellStart"/>
      <w:r w:rsidRPr="00690DA0">
        <w:rPr>
          <w:rFonts w:cs="Times New Roman"/>
        </w:rPr>
        <w:t>Latvijas</w:t>
      </w:r>
      <w:proofErr w:type="spellEnd"/>
      <w:r w:rsidRPr="00690DA0">
        <w:rPr>
          <w:rFonts w:cs="Times New Roman"/>
        </w:rPr>
        <w:t xml:space="preserve"> </w:t>
      </w:r>
      <w:proofErr w:type="spellStart"/>
      <w:r w:rsidRPr="00690DA0">
        <w:rPr>
          <w:rFonts w:cs="Times New Roman"/>
        </w:rPr>
        <w:t>Vēstnesis</w:t>
      </w:r>
      <w:proofErr w:type="spellEnd"/>
      <w:r w:rsidRPr="00690DA0">
        <w:rPr>
          <w:rFonts w:cs="Times New Roman"/>
        </w:rPr>
        <w:t>. https://likumi.lv/ta/id/353057</w:t>
      </w:r>
    </w:p>
    <w:p w14:paraId="04188CEF" w14:textId="77777777" w:rsidR="00690DA0" w:rsidRPr="00690DA0" w:rsidRDefault="00690DA0" w:rsidP="00690DA0">
      <w:pPr>
        <w:pStyle w:val="Bibliography"/>
        <w:rPr>
          <w:rFonts w:cs="Times New Roman"/>
        </w:rPr>
      </w:pPr>
      <w:proofErr w:type="spellStart"/>
      <w:r w:rsidRPr="00690DA0">
        <w:rPr>
          <w:rFonts w:cs="Times New Roman"/>
        </w:rPr>
        <w:t>Ministru</w:t>
      </w:r>
      <w:proofErr w:type="spellEnd"/>
      <w:r w:rsidRPr="00690DA0">
        <w:rPr>
          <w:rFonts w:cs="Times New Roman"/>
        </w:rPr>
        <w:t xml:space="preserve"> </w:t>
      </w:r>
      <w:proofErr w:type="spellStart"/>
      <w:r w:rsidRPr="00690DA0">
        <w:rPr>
          <w:rFonts w:cs="Times New Roman"/>
        </w:rPr>
        <w:t>kabinets</w:t>
      </w:r>
      <w:proofErr w:type="spellEnd"/>
      <w:r w:rsidRPr="00690DA0">
        <w:rPr>
          <w:rFonts w:cs="Times New Roman"/>
        </w:rPr>
        <w:t xml:space="preserve">. (2025, May 30). </w:t>
      </w:r>
      <w:proofErr w:type="spellStart"/>
      <w:r w:rsidRPr="00690DA0">
        <w:rPr>
          <w:rFonts w:cs="Times New Roman"/>
          <w:i/>
          <w:iCs/>
        </w:rPr>
        <w:t>Eiropas</w:t>
      </w:r>
      <w:proofErr w:type="spellEnd"/>
      <w:r w:rsidRPr="00690DA0">
        <w:rPr>
          <w:rFonts w:cs="Times New Roman"/>
          <w:i/>
          <w:iCs/>
        </w:rPr>
        <w:t xml:space="preserve"> </w:t>
      </w:r>
      <w:proofErr w:type="spellStart"/>
      <w:r w:rsidRPr="00690DA0">
        <w:rPr>
          <w:rFonts w:cs="Times New Roman"/>
          <w:i/>
          <w:iCs/>
        </w:rPr>
        <w:t>Savienības</w:t>
      </w:r>
      <w:proofErr w:type="spellEnd"/>
      <w:r w:rsidRPr="00690DA0">
        <w:rPr>
          <w:rFonts w:cs="Times New Roman"/>
          <w:i/>
          <w:iCs/>
        </w:rPr>
        <w:t xml:space="preserve"> </w:t>
      </w:r>
      <w:proofErr w:type="spellStart"/>
      <w:r w:rsidRPr="00690DA0">
        <w:rPr>
          <w:rFonts w:cs="Times New Roman"/>
          <w:i/>
          <w:iCs/>
        </w:rPr>
        <w:t>kohēzijas</w:t>
      </w:r>
      <w:proofErr w:type="spellEnd"/>
      <w:r w:rsidRPr="00690DA0">
        <w:rPr>
          <w:rFonts w:cs="Times New Roman"/>
          <w:i/>
          <w:iCs/>
        </w:rPr>
        <w:t xml:space="preserve"> </w:t>
      </w:r>
      <w:proofErr w:type="spellStart"/>
      <w:r w:rsidRPr="00690DA0">
        <w:rPr>
          <w:rFonts w:cs="Times New Roman"/>
          <w:i/>
          <w:iCs/>
        </w:rPr>
        <w:t>politikas</w:t>
      </w:r>
      <w:proofErr w:type="spellEnd"/>
      <w:r w:rsidRPr="00690DA0">
        <w:rPr>
          <w:rFonts w:cs="Times New Roman"/>
          <w:i/>
          <w:iCs/>
        </w:rPr>
        <w:t xml:space="preserve"> </w:t>
      </w:r>
      <w:proofErr w:type="spellStart"/>
      <w:r w:rsidRPr="00690DA0">
        <w:rPr>
          <w:rFonts w:cs="Times New Roman"/>
          <w:i/>
          <w:iCs/>
        </w:rPr>
        <w:t>programmas</w:t>
      </w:r>
      <w:proofErr w:type="spellEnd"/>
      <w:r w:rsidRPr="00690DA0">
        <w:rPr>
          <w:rFonts w:cs="Times New Roman"/>
          <w:i/>
          <w:iCs/>
        </w:rPr>
        <w:t xml:space="preserve"> 2021–2027. </w:t>
      </w:r>
      <w:proofErr w:type="spellStart"/>
      <w:r w:rsidRPr="00690DA0">
        <w:rPr>
          <w:rFonts w:cs="Times New Roman"/>
          <w:i/>
          <w:iCs/>
        </w:rPr>
        <w:t>Gadām</w:t>
      </w:r>
      <w:proofErr w:type="spellEnd"/>
      <w:r w:rsidRPr="00690DA0">
        <w:rPr>
          <w:rFonts w:cs="Times New Roman"/>
          <w:i/>
          <w:iCs/>
        </w:rPr>
        <w:t xml:space="preserve"> 4.2.2. </w:t>
      </w:r>
      <w:proofErr w:type="spellStart"/>
      <w:r w:rsidRPr="00690DA0">
        <w:rPr>
          <w:rFonts w:cs="Times New Roman"/>
          <w:i/>
          <w:iCs/>
        </w:rPr>
        <w:t>Specifiskā</w:t>
      </w:r>
      <w:proofErr w:type="spellEnd"/>
      <w:r w:rsidRPr="00690DA0">
        <w:rPr>
          <w:rFonts w:cs="Times New Roman"/>
          <w:i/>
          <w:iCs/>
        </w:rPr>
        <w:t xml:space="preserve"> </w:t>
      </w:r>
      <w:proofErr w:type="spellStart"/>
      <w:r w:rsidRPr="00690DA0">
        <w:rPr>
          <w:rFonts w:cs="Times New Roman"/>
          <w:i/>
          <w:iCs/>
        </w:rPr>
        <w:t>atbalsta</w:t>
      </w:r>
      <w:proofErr w:type="spellEnd"/>
      <w:r w:rsidRPr="00690DA0">
        <w:rPr>
          <w:rFonts w:cs="Times New Roman"/>
          <w:i/>
          <w:iCs/>
        </w:rPr>
        <w:t xml:space="preserve"> </w:t>
      </w:r>
      <w:proofErr w:type="spellStart"/>
      <w:r w:rsidRPr="00690DA0">
        <w:rPr>
          <w:rFonts w:cs="Times New Roman"/>
          <w:i/>
          <w:iCs/>
        </w:rPr>
        <w:t>mērķa</w:t>
      </w:r>
      <w:proofErr w:type="spellEnd"/>
      <w:r w:rsidRPr="00690DA0">
        <w:rPr>
          <w:rFonts w:cs="Times New Roman"/>
          <w:i/>
          <w:iCs/>
        </w:rPr>
        <w:t xml:space="preserve"> … 4.2.2.11. </w:t>
      </w:r>
      <w:proofErr w:type="spellStart"/>
      <w:r w:rsidRPr="00690DA0">
        <w:rPr>
          <w:rFonts w:cs="Times New Roman"/>
          <w:i/>
          <w:iCs/>
        </w:rPr>
        <w:t>Pasākuma</w:t>
      </w:r>
      <w:proofErr w:type="spellEnd"/>
      <w:r w:rsidRPr="00690DA0">
        <w:rPr>
          <w:rFonts w:cs="Times New Roman"/>
          <w:i/>
          <w:iCs/>
        </w:rPr>
        <w:t xml:space="preserve"> “</w:t>
      </w:r>
      <w:proofErr w:type="spellStart"/>
      <w:r w:rsidRPr="00690DA0">
        <w:rPr>
          <w:rFonts w:cs="Times New Roman"/>
          <w:i/>
          <w:iCs/>
        </w:rPr>
        <w:t>Studiju</w:t>
      </w:r>
      <w:proofErr w:type="spellEnd"/>
      <w:r w:rsidRPr="00690DA0">
        <w:rPr>
          <w:rFonts w:cs="Times New Roman"/>
          <w:i/>
          <w:iCs/>
        </w:rPr>
        <w:t xml:space="preserve"> </w:t>
      </w:r>
      <w:proofErr w:type="spellStart"/>
      <w:r w:rsidRPr="00690DA0">
        <w:rPr>
          <w:rFonts w:cs="Times New Roman"/>
          <w:i/>
          <w:iCs/>
        </w:rPr>
        <w:t>procesa</w:t>
      </w:r>
      <w:proofErr w:type="spellEnd"/>
      <w:r w:rsidRPr="00690DA0">
        <w:rPr>
          <w:rFonts w:cs="Times New Roman"/>
          <w:i/>
          <w:iCs/>
        </w:rPr>
        <w:t xml:space="preserve"> </w:t>
      </w:r>
      <w:proofErr w:type="spellStart"/>
      <w:r w:rsidRPr="00690DA0">
        <w:rPr>
          <w:rFonts w:cs="Times New Roman"/>
          <w:i/>
          <w:iCs/>
        </w:rPr>
        <w:t>digitalizācija</w:t>
      </w:r>
      <w:proofErr w:type="spellEnd"/>
      <w:r w:rsidRPr="00690DA0">
        <w:rPr>
          <w:rFonts w:cs="Times New Roman"/>
          <w:i/>
          <w:iCs/>
        </w:rPr>
        <w:t xml:space="preserve">” </w:t>
      </w:r>
      <w:proofErr w:type="spellStart"/>
      <w:r w:rsidRPr="00690DA0">
        <w:rPr>
          <w:rFonts w:cs="Times New Roman"/>
          <w:i/>
          <w:iCs/>
        </w:rPr>
        <w:t>pirmās</w:t>
      </w:r>
      <w:proofErr w:type="spellEnd"/>
      <w:r w:rsidRPr="00690DA0">
        <w:rPr>
          <w:rFonts w:cs="Times New Roman"/>
          <w:i/>
          <w:iCs/>
        </w:rPr>
        <w:t xml:space="preserve"> un </w:t>
      </w:r>
      <w:proofErr w:type="spellStart"/>
      <w:r w:rsidRPr="00690DA0">
        <w:rPr>
          <w:rFonts w:cs="Times New Roman"/>
          <w:i/>
          <w:iCs/>
        </w:rPr>
        <w:t>otrās</w:t>
      </w:r>
      <w:proofErr w:type="spellEnd"/>
      <w:r w:rsidRPr="00690DA0">
        <w:rPr>
          <w:rFonts w:cs="Times New Roman"/>
          <w:i/>
          <w:iCs/>
        </w:rPr>
        <w:t xml:space="preserve"> </w:t>
      </w:r>
      <w:proofErr w:type="spellStart"/>
      <w:r w:rsidRPr="00690DA0">
        <w:rPr>
          <w:rFonts w:cs="Times New Roman"/>
          <w:i/>
          <w:iCs/>
        </w:rPr>
        <w:t>projektu</w:t>
      </w:r>
      <w:proofErr w:type="spellEnd"/>
      <w:r w:rsidRPr="00690DA0">
        <w:rPr>
          <w:rFonts w:cs="Times New Roman"/>
          <w:i/>
          <w:iCs/>
        </w:rPr>
        <w:t xml:space="preserve"> </w:t>
      </w:r>
      <w:proofErr w:type="spellStart"/>
      <w:r w:rsidRPr="00690DA0">
        <w:rPr>
          <w:rFonts w:cs="Times New Roman"/>
          <w:i/>
          <w:iCs/>
        </w:rPr>
        <w:t>iesniegumu</w:t>
      </w:r>
      <w:proofErr w:type="spellEnd"/>
      <w:r w:rsidRPr="00690DA0">
        <w:rPr>
          <w:rFonts w:cs="Times New Roman"/>
          <w:i/>
          <w:iCs/>
        </w:rPr>
        <w:t xml:space="preserve"> atlases </w:t>
      </w:r>
      <w:proofErr w:type="spellStart"/>
      <w:r w:rsidRPr="00690DA0">
        <w:rPr>
          <w:rFonts w:cs="Times New Roman"/>
          <w:i/>
          <w:iCs/>
        </w:rPr>
        <w:t>kārtas</w:t>
      </w:r>
      <w:proofErr w:type="spellEnd"/>
      <w:r w:rsidRPr="00690DA0">
        <w:rPr>
          <w:rFonts w:cs="Times New Roman"/>
          <w:i/>
          <w:iCs/>
        </w:rPr>
        <w:t xml:space="preserve"> </w:t>
      </w:r>
      <w:proofErr w:type="spellStart"/>
      <w:r w:rsidRPr="00690DA0">
        <w:rPr>
          <w:rFonts w:cs="Times New Roman"/>
          <w:i/>
          <w:iCs/>
        </w:rPr>
        <w:t>īstenošanas</w:t>
      </w:r>
      <w:proofErr w:type="spellEnd"/>
      <w:r w:rsidRPr="00690DA0">
        <w:rPr>
          <w:rFonts w:cs="Times New Roman"/>
          <w:i/>
          <w:iCs/>
        </w:rPr>
        <w:t xml:space="preserve"> </w:t>
      </w:r>
      <w:proofErr w:type="spellStart"/>
      <w:r w:rsidRPr="00690DA0">
        <w:rPr>
          <w:rFonts w:cs="Times New Roman"/>
          <w:i/>
          <w:iCs/>
        </w:rPr>
        <w:t>noteikumi</w:t>
      </w:r>
      <w:proofErr w:type="spellEnd"/>
      <w:r w:rsidRPr="00690DA0">
        <w:rPr>
          <w:rFonts w:cs="Times New Roman"/>
        </w:rPr>
        <w:t xml:space="preserve">. </w:t>
      </w:r>
      <w:proofErr w:type="spellStart"/>
      <w:r w:rsidRPr="00690DA0">
        <w:rPr>
          <w:rFonts w:cs="Times New Roman"/>
        </w:rPr>
        <w:t>Latvijas</w:t>
      </w:r>
      <w:proofErr w:type="spellEnd"/>
      <w:r w:rsidRPr="00690DA0">
        <w:rPr>
          <w:rFonts w:cs="Times New Roman"/>
        </w:rPr>
        <w:t xml:space="preserve"> </w:t>
      </w:r>
      <w:proofErr w:type="spellStart"/>
      <w:r w:rsidRPr="00690DA0">
        <w:rPr>
          <w:rFonts w:cs="Times New Roman"/>
        </w:rPr>
        <w:t>Vēstnesis</w:t>
      </w:r>
      <w:proofErr w:type="spellEnd"/>
      <w:r w:rsidRPr="00690DA0">
        <w:rPr>
          <w:rFonts w:cs="Times New Roman"/>
        </w:rPr>
        <w:t>, Nr. 103 (Official Gazette). https://www.vestnesis.lv/op/2025/103.5</w:t>
      </w:r>
    </w:p>
    <w:p w14:paraId="3CE36FA9" w14:textId="77777777" w:rsidR="00690DA0" w:rsidRPr="00690DA0" w:rsidRDefault="00690DA0" w:rsidP="00690DA0">
      <w:pPr>
        <w:pStyle w:val="Bibliography"/>
        <w:rPr>
          <w:rFonts w:cs="Times New Roman"/>
        </w:rPr>
      </w:pPr>
      <w:proofErr w:type="spellStart"/>
      <w:r w:rsidRPr="00690DA0">
        <w:rPr>
          <w:rFonts w:cs="Times New Roman"/>
        </w:rPr>
        <w:t>Negnevitsky</w:t>
      </w:r>
      <w:proofErr w:type="spellEnd"/>
      <w:r w:rsidRPr="00690DA0">
        <w:rPr>
          <w:rFonts w:cs="Times New Roman"/>
        </w:rPr>
        <w:t xml:space="preserve">, Michael. (2011). </w:t>
      </w:r>
      <w:r w:rsidRPr="00690DA0">
        <w:rPr>
          <w:rFonts w:cs="Times New Roman"/>
          <w:i/>
          <w:iCs/>
        </w:rPr>
        <w:t>Artificial Intelligence: A Guide to Intelligent Systems</w:t>
      </w:r>
      <w:r w:rsidRPr="00690DA0">
        <w:rPr>
          <w:rFonts w:cs="Times New Roman"/>
        </w:rPr>
        <w:t xml:space="preserve"> (3rd ed.). Pearson Education Limited.</w:t>
      </w:r>
    </w:p>
    <w:p w14:paraId="7C3F8121" w14:textId="77777777" w:rsidR="00690DA0" w:rsidRPr="00690DA0" w:rsidRDefault="00690DA0" w:rsidP="00690DA0">
      <w:pPr>
        <w:pStyle w:val="Bibliography"/>
        <w:rPr>
          <w:rFonts w:cs="Times New Roman"/>
        </w:rPr>
      </w:pPr>
      <w:r w:rsidRPr="00690DA0">
        <w:rPr>
          <w:rFonts w:cs="Times New Roman"/>
        </w:rPr>
        <w:t xml:space="preserve">O’Keeffe, A., &amp; McCarthy, M. (2022). </w:t>
      </w:r>
      <w:r w:rsidRPr="00690DA0">
        <w:rPr>
          <w:rFonts w:cs="Times New Roman"/>
          <w:i/>
          <w:iCs/>
        </w:rPr>
        <w:t>The Routledge handbook of corpus linguistics</w:t>
      </w:r>
      <w:r w:rsidRPr="00690DA0">
        <w:rPr>
          <w:rFonts w:cs="Times New Roman"/>
        </w:rPr>
        <w:t>. Routledge.</w:t>
      </w:r>
    </w:p>
    <w:p w14:paraId="2B49CDEB" w14:textId="77777777" w:rsidR="00690DA0" w:rsidRPr="00690DA0" w:rsidRDefault="00690DA0" w:rsidP="00690DA0">
      <w:pPr>
        <w:pStyle w:val="Bibliography"/>
        <w:rPr>
          <w:rFonts w:cs="Times New Roman"/>
        </w:rPr>
      </w:pPr>
      <w:r w:rsidRPr="00690DA0">
        <w:rPr>
          <w:rFonts w:cs="Times New Roman"/>
        </w:rPr>
        <w:lastRenderedPageBreak/>
        <w:t xml:space="preserve">Ouwehand, K., </w:t>
      </w:r>
      <w:proofErr w:type="spellStart"/>
      <w:r w:rsidRPr="00690DA0">
        <w:rPr>
          <w:rFonts w:cs="Times New Roman"/>
        </w:rPr>
        <w:t>Lespiau</w:t>
      </w:r>
      <w:proofErr w:type="spellEnd"/>
      <w:r w:rsidRPr="00690DA0">
        <w:rPr>
          <w:rFonts w:cs="Times New Roman"/>
        </w:rPr>
        <w:t xml:space="preserve">, F., Tricot, A., &amp; Paas, F. (2025). Cognitive Load Theory: Emerging Trends and Innovations. </w:t>
      </w:r>
      <w:r w:rsidRPr="00690DA0">
        <w:rPr>
          <w:rFonts w:cs="Times New Roman"/>
          <w:i/>
          <w:iCs/>
        </w:rPr>
        <w:t>Education Sciences</w:t>
      </w:r>
      <w:r w:rsidRPr="00690DA0">
        <w:rPr>
          <w:rFonts w:cs="Times New Roman"/>
        </w:rPr>
        <w:t xml:space="preserve">, </w:t>
      </w:r>
      <w:r w:rsidRPr="00690DA0">
        <w:rPr>
          <w:rFonts w:cs="Times New Roman"/>
          <w:i/>
          <w:iCs/>
        </w:rPr>
        <w:t>15</w:t>
      </w:r>
      <w:r w:rsidRPr="00690DA0">
        <w:rPr>
          <w:rFonts w:cs="Times New Roman"/>
        </w:rPr>
        <w:t>(4), 458. https://doi.org/10.3390/educsci15040458</w:t>
      </w:r>
    </w:p>
    <w:p w14:paraId="496D7ED2" w14:textId="77777777" w:rsidR="00690DA0" w:rsidRPr="00690DA0" w:rsidRDefault="00690DA0" w:rsidP="00690DA0">
      <w:pPr>
        <w:pStyle w:val="Bibliography"/>
        <w:rPr>
          <w:rFonts w:cs="Times New Roman"/>
        </w:rPr>
      </w:pPr>
      <w:r w:rsidRPr="00690DA0">
        <w:rPr>
          <w:rFonts w:cs="Times New Roman"/>
        </w:rPr>
        <w:t xml:space="preserve">Persico, D., &amp; Pozzi, F. (2015). Informing learning design with learning analytics to improve teacher inquiry. </w:t>
      </w:r>
      <w:r w:rsidRPr="00690DA0">
        <w:rPr>
          <w:rFonts w:cs="Times New Roman"/>
          <w:i/>
          <w:iCs/>
        </w:rPr>
        <w:t>British Journal of Educational Technology</w:t>
      </w:r>
      <w:r w:rsidRPr="00690DA0">
        <w:rPr>
          <w:rFonts w:cs="Times New Roman"/>
        </w:rPr>
        <w:t xml:space="preserve">, </w:t>
      </w:r>
      <w:r w:rsidRPr="00690DA0">
        <w:rPr>
          <w:rFonts w:cs="Times New Roman"/>
          <w:i/>
          <w:iCs/>
        </w:rPr>
        <w:t>46</w:t>
      </w:r>
      <w:r w:rsidRPr="00690DA0">
        <w:rPr>
          <w:rFonts w:cs="Times New Roman"/>
        </w:rPr>
        <w:t>(2), 230–248. https://doi.org/10.1111/bjet.12207</w:t>
      </w:r>
    </w:p>
    <w:p w14:paraId="08A71EF3" w14:textId="77777777" w:rsidR="00690DA0" w:rsidRPr="00690DA0" w:rsidRDefault="00690DA0" w:rsidP="00690DA0">
      <w:pPr>
        <w:pStyle w:val="Bibliography"/>
        <w:rPr>
          <w:rFonts w:cs="Times New Roman"/>
        </w:rPr>
      </w:pPr>
      <w:r w:rsidRPr="00690DA0">
        <w:rPr>
          <w:rFonts w:cs="Times New Roman"/>
        </w:rPr>
        <w:t xml:space="preserve">Puebla, C., Fievet, T., García, J., </w:t>
      </w:r>
      <w:proofErr w:type="spellStart"/>
      <w:r w:rsidRPr="00690DA0">
        <w:rPr>
          <w:rFonts w:cs="Times New Roman"/>
        </w:rPr>
        <w:t>Tsopanidi</w:t>
      </w:r>
      <w:proofErr w:type="spellEnd"/>
      <w:r w:rsidRPr="00690DA0">
        <w:rPr>
          <w:rFonts w:cs="Times New Roman"/>
        </w:rPr>
        <w:t xml:space="preserve">, M., &amp; </w:t>
      </w:r>
      <w:proofErr w:type="spellStart"/>
      <w:r w:rsidRPr="00690DA0">
        <w:rPr>
          <w:rFonts w:cs="Times New Roman"/>
        </w:rPr>
        <w:t>Clahsen</w:t>
      </w:r>
      <w:proofErr w:type="spellEnd"/>
      <w:r w:rsidRPr="00690DA0">
        <w:rPr>
          <w:rFonts w:cs="Times New Roman"/>
        </w:rPr>
        <w:t xml:space="preserve">, H. (2022). Promoting social and collaborative language learning among older adults in the digital era: Development and evaluation of a smartphone app prototype using a design-thinking approach. </w:t>
      </w:r>
      <w:proofErr w:type="spellStart"/>
      <w:r w:rsidRPr="00690DA0">
        <w:rPr>
          <w:rFonts w:cs="Times New Roman"/>
          <w:i/>
          <w:iCs/>
        </w:rPr>
        <w:t>Gerontechnology</w:t>
      </w:r>
      <w:proofErr w:type="spellEnd"/>
      <w:r w:rsidRPr="00690DA0">
        <w:rPr>
          <w:rFonts w:cs="Times New Roman"/>
        </w:rPr>
        <w:t xml:space="preserve">, </w:t>
      </w:r>
      <w:r w:rsidRPr="00690DA0">
        <w:rPr>
          <w:rFonts w:cs="Times New Roman"/>
          <w:i/>
          <w:iCs/>
        </w:rPr>
        <w:t>21</w:t>
      </w:r>
      <w:r w:rsidRPr="00690DA0">
        <w:rPr>
          <w:rFonts w:cs="Times New Roman"/>
        </w:rPr>
        <w:t>(1), 1. https://doi.org/10.4017/gt.2022.21.1.483.06</w:t>
      </w:r>
    </w:p>
    <w:p w14:paraId="0E5B0FE5" w14:textId="77777777" w:rsidR="00690DA0" w:rsidRPr="00690DA0" w:rsidRDefault="00690DA0" w:rsidP="00690DA0">
      <w:pPr>
        <w:pStyle w:val="Bibliography"/>
        <w:rPr>
          <w:rFonts w:cs="Times New Roman"/>
        </w:rPr>
      </w:pPr>
      <w:r w:rsidRPr="00690DA0">
        <w:rPr>
          <w:rFonts w:cs="Times New Roman"/>
        </w:rPr>
        <w:t xml:space="preserve">Schreibman, S., Siemens, R. G., &amp; Unsworth, J. (2016). </w:t>
      </w:r>
      <w:r w:rsidRPr="00690DA0">
        <w:rPr>
          <w:rFonts w:cs="Times New Roman"/>
          <w:i/>
          <w:iCs/>
        </w:rPr>
        <w:t>A new companion to digital humanities</w:t>
      </w:r>
      <w:r w:rsidRPr="00690DA0">
        <w:rPr>
          <w:rFonts w:cs="Times New Roman"/>
        </w:rPr>
        <w:t>. Wiley/Blackwell.</w:t>
      </w:r>
    </w:p>
    <w:p w14:paraId="567D7FD5" w14:textId="77777777" w:rsidR="00690DA0" w:rsidRPr="00690DA0" w:rsidRDefault="00690DA0" w:rsidP="00690DA0">
      <w:pPr>
        <w:pStyle w:val="Bibliography"/>
        <w:rPr>
          <w:rFonts w:cs="Times New Roman"/>
        </w:rPr>
      </w:pPr>
      <w:r w:rsidRPr="00690DA0">
        <w:rPr>
          <w:rFonts w:cs="Times New Roman"/>
        </w:rPr>
        <w:t xml:space="preserve">Skulmowski, A., &amp; Xu, K. M. (2022). Understanding Cognitive Load in Digital and Online Learning: A New Perspective on Extraneous Cognitive Load. </w:t>
      </w:r>
      <w:r w:rsidRPr="00690DA0">
        <w:rPr>
          <w:rFonts w:cs="Times New Roman"/>
          <w:i/>
          <w:iCs/>
        </w:rPr>
        <w:t>Educational Psychology Review</w:t>
      </w:r>
      <w:r w:rsidRPr="00690DA0">
        <w:rPr>
          <w:rFonts w:cs="Times New Roman"/>
        </w:rPr>
        <w:t xml:space="preserve">, </w:t>
      </w:r>
      <w:r w:rsidRPr="00690DA0">
        <w:rPr>
          <w:rFonts w:cs="Times New Roman"/>
          <w:i/>
          <w:iCs/>
        </w:rPr>
        <w:t>34</w:t>
      </w:r>
      <w:r w:rsidRPr="00690DA0">
        <w:rPr>
          <w:rFonts w:cs="Times New Roman"/>
        </w:rPr>
        <w:t>(1), 171–196. https://doi.org/10.1007/s10648-021-09624-7</w:t>
      </w:r>
    </w:p>
    <w:p w14:paraId="279DFEB3" w14:textId="77777777" w:rsidR="00690DA0" w:rsidRPr="00690DA0" w:rsidRDefault="00690DA0" w:rsidP="00690DA0">
      <w:pPr>
        <w:pStyle w:val="Bibliography"/>
        <w:rPr>
          <w:rFonts w:cs="Times New Roman"/>
        </w:rPr>
      </w:pPr>
      <w:proofErr w:type="spellStart"/>
      <w:r w:rsidRPr="00690DA0">
        <w:rPr>
          <w:rFonts w:cs="Times New Roman"/>
        </w:rPr>
        <w:t>Sweller</w:t>
      </w:r>
      <w:proofErr w:type="spellEnd"/>
      <w:r w:rsidRPr="00690DA0">
        <w:rPr>
          <w:rFonts w:cs="Times New Roman"/>
        </w:rPr>
        <w:t xml:space="preserve">, J. (2011). CHAPTER TWO - Cognitive Load Theory. In J. P. Mestre &amp; B. H. Ross (Eds.), </w:t>
      </w:r>
      <w:r w:rsidRPr="00690DA0">
        <w:rPr>
          <w:rFonts w:cs="Times New Roman"/>
          <w:i/>
          <w:iCs/>
        </w:rPr>
        <w:t>Psychology of Learning and Motivation</w:t>
      </w:r>
      <w:r w:rsidRPr="00690DA0">
        <w:rPr>
          <w:rFonts w:cs="Times New Roman"/>
        </w:rPr>
        <w:t xml:space="preserve"> (Vol. 55, pp. 37–76). Academic Press. https://doi.org/10.1016/B978-0-12-387691-1.00002-8</w:t>
      </w:r>
    </w:p>
    <w:p w14:paraId="7340D737" w14:textId="77777777" w:rsidR="00690DA0" w:rsidRPr="00690DA0" w:rsidRDefault="00690DA0" w:rsidP="00690DA0">
      <w:pPr>
        <w:pStyle w:val="Bibliography"/>
        <w:rPr>
          <w:rFonts w:cs="Times New Roman"/>
        </w:rPr>
      </w:pPr>
      <w:r w:rsidRPr="00690DA0">
        <w:rPr>
          <w:rFonts w:cs="Times New Roman"/>
        </w:rPr>
        <w:t xml:space="preserve">VARAM. (2025, July 5). </w:t>
      </w:r>
      <w:proofErr w:type="spellStart"/>
      <w:r w:rsidRPr="00690DA0">
        <w:rPr>
          <w:rFonts w:cs="Times New Roman"/>
          <w:i/>
          <w:iCs/>
        </w:rPr>
        <w:t>Nacionālais</w:t>
      </w:r>
      <w:proofErr w:type="spellEnd"/>
      <w:r w:rsidRPr="00690DA0">
        <w:rPr>
          <w:rFonts w:cs="Times New Roman"/>
          <w:i/>
          <w:iCs/>
        </w:rPr>
        <w:t xml:space="preserve"> </w:t>
      </w:r>
      <w:proofErr w:type="spellStart"/>
      <w:r w:rsidRPr="00690DA0">
        <w:rPr>
          <w:rFonts w:cs="Times New Roman"/>
          <w:i/>
          <w:iCs/>
        </w:rPr>
        <w:t>finansējums</w:t>
      </w:r>
      <w:proofErr w:type="spellEnd"/>
      <w:r w:rsidRPr="00690DA0">
        <w:rPr>
          <w:rFonts w:cs="Times New Roman"/>
        </w:rPr>
        <w:t xml:space="preserve">. Vides </w:t>
      </w:r>
      <w:proofErr w:type="spellStart"/>
      <w:r w:rsidRPr="00690DA0">
        <w:rPr>
          <w:rFonts w:cs="Times New Roman"/>
        </w:rPr>
        <w:t>aizsardzības</w:t>
      </w:r>
      <w:proofErr w:type="spellEnd"/>
      <w:r w:rsidRPr="00690DA0">
        <w:rPr>
          <w:rFonts w:cs="Times New Roman"/>
        </w:rPr>
        <w:t xml:space="preserve"> un </w:t>
      </w:r>
      <w:proofErr w:type="spellStart"/>
      <w:r w:rsidRPr="00690DA0">
        <w:rPr>
          <w:rFonts w:cs="Times New Roman"/>
        </w:rPr>
        <w:t>reģionālās</w:t>
      </w:r>
      <w:proofErr w:type="spellEnd"/>
      <w:r w:rsidRPr="00690DA0">
        <w:rPr>
          <w:rFonts w:cs="Times New Roman"/>
        </w:rPr>
        <w:t xml:space="preserve"> </w:t>
      </w:r>
      <w:proofErr w:type="spellStart"/>
      <w:r w:rsidRPr="00690DA0">
        <w:rPr>
          <w:rFonts w:cs="Times New Roman"/>
        </w:rPr>
        <w:t>attīstības</w:t>
      </w:r>
      <w:proofErr w:type="spellEnd"/>
      <w:r w:rsidRPr="00690DA0">
        <w:rPr>
          <w:rFonts w:cs="Times New Roman"/>
        </w:rPr>
        <w:t xml:space="preserve"> </w:t>
      </w:r>
      <w:proofErr w:type="spellStart"/>
      <w:r w:rsidRPr="00690DA0">
        <w:rPr>
          <w:rFonts w:cs="Times New Roman"/>
        </w:rPr>
        <w:t>ministrija</w:t>
      </w:r>
      <w:proofErr w:type="spellEnd"/>
      <w:r w:rsidRPr="00690DA0">
        <w:rPr>
          <w:rFonts w:cs="Times New Roman"/>
        </w:rPr>
        <w:t>. https://www.varam.gov.lv/lv/nacionalais-finansejums</w:t>
      </w:r>
    </w:p>
    <w:p w14:paraId="198D500B" w14:textId="77777777" w:rsidR="00690DA0" w:rsidRPr="00690DA0" w:rsidRDefault="00690DA0" w:rsidP="00690DA0">
      <w:pPr>
        <w:pStyle w:val="Bibliography"/>
        <w:rPr>
          <w:rFonts w:cs="Times New Roman"/>
        </w:rPr>
      </w:pPr>
      <w:r w:rsidRPr="00690DA0">
        <w:rPr>
          <w:rFonts w:cs="Times New Roman"/>
        </w:rPr>
        <w:t xml:space="preserve">W3C. (2024). </w:t>
      </w:r>
      <w:r w:rsidRPr="00690DA0">
        <w:rPr>
          <w:rFonts w:cs="Times New Roman"/>
          <w:i/>
          <w:iCs/>
        </w:rPr>
        <w:t>Web Content Accessibility Guidelines (WCAG) 2.2</w:t>
      </w:r>
      <w:r w:rsidRPr="00690DA0">
        <w:rPr>
          <w:rFonts w:cs="Times New Roman"/>
        </w:rPr>
        <w:t>. https://www.w3.org/TR/WCAG22/?utm_source=chatgpt.com</w:t>
      </w:r>
    </w:p>
    <w:p w14:paraId="5D448199" w14:textId="77777777" w:rsidR="00690DA0" w:rsidRPr="00690DA0" w:rsidRDefault="00690DA0" w:rsidP="00690DA0">
      <w:pPr>
        <w:pStyle w:val="Bibliography"/>
        <w:rPr>
          <w:rFonts w:cs="Times New Roman"/>
        </w:rPr>
      </w:pPr>
      <w:proofErr w:type="spellStart"/>
      <w:r w:rsidRPr="00690DA0">
        <w:rPr>
          <w:rFonts w:cs="Times New Roman"/>
        </w:rPr>
        <w:t>Weichbroth</w:t>
      </w:r>
      <w:proofErr w:type="spellEnd"/>
      <w:r w:rsidRPr="00690DA0">
        <w:rPr>
          <w:rFonts w:cs="Times New Roman"/>
        </w:rPr>
        <w:t xml:space="preserve">, P. (2024). Usability Testing of Mobile Applications: A Methodological Framework. </w:t>
      </w:r>
      <w:r w:rsidRPr="00690DA0">
        <w:rPr>
          <w:rFonts w:cs="Times New Roman"/>
          <w:i/>
          <w:iCs/>
        </w:rPr>
        <w:t>Applied Sciences</w:t>
      </w:r>
      <w:r w:rsidRPr="00690DA0">
        <w:rPr>
          <w:rFonts w:cs="Times New Roman"/>
        </w:rPr>
        <w:t xml:space="preserve">, </w:t>
      </w:r>
      <w:r w:rsidRPr="00690DA0">
        <w:rPr>
          <w:rFonts w:cs="Times New Roman"/>
          <w:i/>
          <w:iCs/>
        </w:rPr>
        <w:t>14</w:t>
      </w:r>
      <w:r w:rsidRPr="00690DA0">
        <w:rPr>
          <w:rFonts w:cs="Times New Roman"/>
        </w:rPr>
        <w:t>(5), 1792. https://doi.org/10.3390/app14051792</w:t>
      </w:r>
    </w:p>
    <w:p w14:paraId="282CAEFD" w14:textId="77777777" w:rsidR="00690DA0" w:rsidRPr="00690DA0" w:rsidRDefault="00690DA0" w:rsidP="00690DA0">
      <w:pPr>
        <w:pStyle w:val="Bibliography"/>
        <w:rPr>
          <w:rFonts w:cs="Times New Roman"/>
        </w:rPr>
      </w:pPr>
      <w:r w:rsidRPr="00690DA0">
        <w:rPr>
          <w:rFonts w:cs="Times New Roman"/>
          <w:i/>
          <w:iCs/>
        </w:rPr>
        <w:t>What is future of XD? No way to download anymore.</w:t>
      </w:r>
      <w:r w:rsidRPr="00690DA0">
        <w:rPr>
          <w:rFonts w:cs="Times New Roman"/>
        </w:rPr>
        <w:t xml:space="preserve"> (2024, January 2). Https://Community.Adobe.Com. https://community.adobe.com/t5/adobe-xd-discussions/what-is-future-of-xd-no-way-to-download-anymore/m-p/14330917#M74348</w:t>
      </w:r>
    </w:p>
    <w:p w14:paraId="5541E2AC" w14:textId="77777777" w:rsidR="00690DA0" w:rsidRPr="00690DA0" w:rsidRDefault="00690DA0" w:rsidP="00690DA0">
      <w:pPr>
        <w:pStyle w:val="Bibliography"/>
        <w:rPr>
          <w:rFonts w:cs="Times New Roman"/>
        </w:rPr>
      </w:pPr>
      <w:r w:rsidRPr="00690DA0">
        <w:rPr>
          <w:rFonts w:cs="Times New Roman"/>
        </w:rPr>
        <w:lastRenderedPageBreak/>
        <w:t xml:space="preserve">Xiao, H., Sun, Y., Duan, Z., Huo, Y., Liu, J., Luo, M., Li, Y., &amp; Zhang, Y. (2024). A Study of Model Iterations of </w:t>
      </w:r>
      <w:proofErr w:type="spellStart"/>
      <w:r w:rsidRPr="00690DA0">
        <w:rPr>
          <w:rFonts w:cs="Times New Roman"/>
        </w:rPr>
        <w:t>Fitts’</w:t>
      </w:r>
      <w:proofErr w:type="spellEnd"/>
      <w:r w:rsidRPr="00690DA0">
        <w:rPr>
          <w:rFonts w:cs="Times New Roman"/>
        </w:rPr>
        <w:t xml:space="preserve"> Law and Its Application to Human–Computer Interactions. </w:t>
      </w:r>
      <w:r w:rsidRPr="00690DA0">
        <w:rPr>
          <w:rFonts w:cs="Times New Roman"/>
          <w:i/>
          <w:iCs/>
        </w:rPr>
        <w:t>Applied Sciences</w:t>
      </w:r>
      <w:r w:rsidRPr="00690DA0">
        <w:rPr>
          <w:rFonts w:cs="Times New Roman"/>
        </w:rPr>
        <w:t xml:space="preserve">, </w:t>
      </w:r>
      <w:r w:rsidRPr="00690DA0">
        <w:rPr>
          <w:rFonts w:cs="Times New Roman"/>
          <w:i/>
          <w:iCs/>
        </w:rPr>
        <w:t>14</w:t>
      </w:r>
      <w:r w:rsidRPr="00690DA0">
        <w:rPr>
          <w:rFonts w:cs="Times New Roman"/>
        </w:rPr>
        <w:t>(16), 7386. https://doi.org/10.3390/app14167386</w:t>
      </w:r>
    </w:p>
    <w:p w14:paraId="5BA1B441" w14:textId="77777777" w:rsidR="00690DA0" w:rsidRPr="00690DA0" w:rsidRDefault="00690DA0" w:rsidP="00690DA0">
      <w:pPr>
        <w:pStyle w:val="Bibliography"/>
        <w:rPr>
          <w:rFonts w:cs="Times New Roman"/>
        </w:rPr>
      </w:pPr>
      <w:r w:rsidRPr="00690DA0">
        <w:rPr>
          <w:rFonts w:cs="Times New Roman"/>
        </w:rPr>
        <w:t xml:space="preserve">Zawacki-Richter, Olaf; Marin, Victoria I.; Bond, &amp; Melissa; Gouverneur, Felicitas. (2019). Systematic Review of Research on Artificial Intelligence Applications in Higher Education. </w:t>
      </w:r>
      <w:r w:rsidRPr="00690DA0">
        <w:rPr>
          <w:rFonts w:cs="Times New Roman"/>
          <w:i/>
          <w:iCs/>
        </w:rPr>
        <w:t>International Journal of Educational Technology in Higher Education</w:t>
      </w:r>
      <w:r w:rsidRPr="00690DA0">
        <w:rPr>
          <w:rFonts w:cs="Times New Roman"/>
        </w:rPr>
        <w:t xml:space="preserve">, </w:t>
      </w:r>
      <w:r w:rsidRPr="00690DA0">
        <w:rPr>
          <w:rFonts w:cs="Times New Roman"/>
          <w:i/>
          <w:iCs/>
        </w:rPr>
        <w:t>16</w:t>
      </w:r>
      <w:r w:rsidRPr="00690DA0">
        <w:rPr>
          <w:rFonts w:cs="Times New Roman"/>
        </w:rPr>
        <w:t>(39), 1–27. https://doi.org/10.1186/s41239-019-0171-0</w:t>
      </w:r>
    </w:p>
    <w:p w14:paraId="0CD9F557" w14:textId="6D049DE5" w:rsidR="00DB0655" w:rsidRDefault="004C42D8" w:rsidP="00BF3444">
      <w:pPr>
        <w:rPr>
          <w:rFonts w:eastAsiaTheme="majorEastAsia" w:cstheme="majorBidi"/>
          <w:b/>
          <w:caps/>
          <w:sz w:val="28"/>
          <w:szCs w:val="40"/>
        </w:rPr>
      </w:pPr>
      <w:r>
        <w:fldChar w:fldCharType="end"/>
      </w:r>
      <w:r w:rsidR="00DB0655">
        <w:br w:type="page"/>
      </w:r>
    </w:p>
    <w:p w14:paraId="475A5EE4" w14:textId="77777777" w:rsidR="007A0EFC" w:rsidRDefault="00743983" w:rsidP="00A12986">
      <w:pPr>
        <w:pStyle w:val="Title"/>
      </w:pPr>
      <w:bookmarkStart w:id="50" w:name="_Toc216030176"/>
      <w:r>
        <w:lastRenderedPageBreak/>
        <w:t>APPENDICES</w:t>
      </w:r>
      <w:bookmarkEnd w:id="50"/>
    </w:p>
    <w:p w14:paraId="7F0AE633" w14:textId="77777777" w:rsidR="007A0EFC" w:rsidRDefault="007A0EFC" w:rsidP="007A0EFC">
      <w:pPr>
        <w:ind w:firstLine="0"/>
      </w:pPr>
      <w:r>
        <w:t>Appendix 1. Survey Questionnaire</w:t>
      </w:r>
    </w:p>
    <w:p w14:paraId="602E3FFE" w14:textId="77777777" w:rsidR="007A0EFC" w:rsidRDefault="007A0EFC" w:rsidP="007A0EFC">
      <w:pPr>
        <w:ind w:firstLine="0"/>
      </w:pPr>
      <w:r>
        <w:t>Appendix 2. Additional Tables and Figures</w:t>
      </w:r>
    </w:p>
    <w:p w14:paraId="741B590F" w14:textId="77777777" w:rsidR="00032448" w:rsidRDefault="00032448" w:rsidP="00032448">
      <w:pPr>
        <w:rPr>
          <w:b/>
          <w:bCs/>
        </w:rPr>
      </w:pPr>
      <w:r>
        <w:rPr>
          <w:b/>
          <w:bCs/>
        </w:rPr>
        <w:t>Summary of Difficulty and Clarity Findings Across Workflows</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1805"/>
        <w:gridCol w:w="2203"/>
        <w:gridCol w:w="2824"/>
        <w:gridCol w:w="2573"/>
      </w:tblGrid>
      <w:tr w:rsidR="00032448" w14:paraId="37D9B6E8" w14:textId="77777777" w:rsidTr="00301419">
        <w:trPr>
          <w:trHeight w:val="50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8349CE4" w14:textId="77777777" w:rsidR="00032448" w:rsidRDefault="00032448" w:rsidP="00301419">
            <w:pPr>
              <w:jc w:val="center"/>
            </w:pPr>
            <w:r>
              <w:t>Aspect</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573CE30" w14:textId="77777777" w:rsidR="00032448" w:rsidRDefault="00032448" w:rsidP="00301419">
            <w:pPr>
              <w:jc w:val="center"/>
            </w:pPr>
            <w:r>
              <w:t>Main Pattern</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6B9EED6" w14:textId="77777777" w:rsidR="00032448" w:rsidRDefault="00032448" w:rsidP="00301419">
            <w:pPr>
              <w:jc w:val="center"/>
            </w:pPr>
            <w:r>
              <w:t>What It Means</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60C7B0E" w14:textId="77777777" w:rsidR="00032448" w:rsidRDefault="00032448" w:rsidP="00301419">
            <w:pPr>
              <w:jc w:val="center"/>
            </w:pPr>
            <w:r>
              <w:t>Affected Groups</w:t>
            </w:r>
          </w:p>
        </w:tc>
      </w:tr>
      <w:tr w:rsidR="00032448" w14:paraId="50B01738"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64AAE8F" w14:textId="77777777" w:rsidR="00032448" w:rsidRDefault="00032448" w:rsidP="00301419">
            <w:r>
              <w:t>Intrinsic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A177A57" w14:textId="77777777" w:rsidR="00032448" w:rsidRDefault="00032448" w:rsidP="00301419">
            <w:r>
              <w:t>Mostly levels 1–3</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1BD4601" w14:textId="77777777" w:rsidR="00032448" w:rsidRDefault="00032448" w:rsidP="00301419">
            <w:r>
              <w:t>Tasks are understood and not logically complex</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5336B81" w14:textId="77777777" w:rsidR="00032448" w:rsidRDefault="00032448" w:rsidP="00301419">
            <w:r>
              <w:t>Students (course tasks), Admin staff (routine tasks)</w:t>
            </w:r>
          </w:p>
        </w:tc>
      </w:tr>
      <w:tr w:rsidR="00032448" w14:paraId="56BDB480"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E7793CB" w14:textId="77777777" w:rsidR="00032448" w:rsidRDefault="00032448" w:rsidP="00301419">
            <w:r>
              <w:t>Higher Intrinsic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C6D7B0F" w14:textId="77777777" w:rsidR="00032448" w:rsidRDefault="00032448" w:rsidP="00301419">
            <w:r>
              <w:t>Seen mainly in admin workflows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F16BDA6" w14:textId="77777777" w:rsidR="00032448" w:rsidRDefault="00032448" w:rsidP="00301419">
            <w:r>
              <w:t>These tasks involve more rules/decisions</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67662EC" w14:textId="77777777" w:rsidR="00032448" w:rsidRDefault="00032448" w:rsidP="00301419">
            <w:r>
              <w:t>Admin staff (grade entry, enrolment, reports)</w:t>
            </w:r>
          </w:p>
        </w:tc>
      </w:tr>
      <w:tr w:rsidR="00032448" w14:paraId="1AEB8679"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6C27841" w14:textId="77777777" w:rsidR="00032448" w:rsidRDefault="00032448" w:rsidP="00301419">
            <w:r>
              <w:t>Extraneous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D8C22B7" w14:textId="77777777" w:rsidR="00032448" w:rsidRDefault="00032448" w:rsidP="00301419">
            <w:r>
              <w:t>Mostly levels 3–5 across all workflows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41C9CCC" w14:textId="77777777" w:rsidR="00032448" w:rsidRDefault="00032448" w:rsidP="00301419">
            <w:r>
              <w:t xml:space="preserve">Users struggle with </w:t>
            </w:r>
            <w:r>
              <w:rPr>
                <w:i/>
                <w:iCs/>
              </w:rPr>
              <w:t>interface</w:t>
            </w:r>
            <w:r>
              <w:t>, not task logic</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8B8218B" w14:textId="77777777" w:rsidR="00032448" w:rsidRDefault="00032448" w:rsidP="00301419">
            <w:r>
              <w:t>Students &amp; Admin staff</w:t>
            </w:r>
          </w:p>
        </w:tc>
      </w:tr>
      <w:tr w:rsidR="00032448" w14:paraId="014825A8"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892938B" w14:textId="77777777" w:rsidR="00032448" w:rsidRDefault="00032448" w:rsidP="00301419">
            <w:r>
              <w:t>Student Workflows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A330F32" w14:textId="77777777" w:rsidR="00032448" w:rsidRDefault="00032448" w:rsidP="00301419">
            <w:r>
              <w:t>High extraneous difficulty despite low intrinsic</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3DAA084" w14:textId="77777777" w:rsidR="00032448" w:rsidRDefault="00032448" w:rsidP="00301419">
            <w:r>
              <w:t>Navigation, terminology, and layout issues dominate</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54CE05D" w14:textId="77777777" w:rsidR="00032448" w:rsidRDefault="00032448" w:rsidP="00301419">
            <w:r>
              <w:t>Students</w:t>
            </w:r>
          </w:p>
        </w:tc>
      </w:tr>
      <w:tr w:rsidR="00032448" w14:paraId="61656D5C"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7D957A7" w14:textId="77777777" w:rsidR="00032448" w:rsidRDefault="00032448" w:rsidP="00301419">
            <w:r>
              <w:t>Admin Workflows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8046F4B" w14:textId="77777777" w:rsidR="00032448" w:rsidRDefault="00032448" w:rsidP="00301419">
            <w:r>
              <w:t>High extraneous difficulty with multi-step tasks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D2E7C71" w14:textId="77777777" w:rsidR="00032448" w:rsidRDefault="00032448" w:rsidP="00301419">
            <w:r>
              <w:t>Layout, unclear field structure, inconsistent feedback</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B68DFFA" w14:textId="77777777" w:rsidR="00032448" w:rsidRDefault="00032448" w:rsidP="00301419">
            <w:r>
              <w:t>Administrative staff</w:t>
            </w:r>
          </w:p>
        </w:tc>
      </w:tr>
      <w:tr w:rsidR="00032448" w14:paraId="387C295F"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B213FB6" w14:textId="77777777" w:rsidR="00032448" w:rsidRDefault="00032448" w:rsidP="00301419">
            <w:r>
              <w:lastRenderedPageBreak/>
              <w:t>Clarity Importance</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595E211" w14:textId="77777777" w:rsidR="00032448" w:rsidRDefault="00032448" w:rsidP="00301419">
            <w:r>
              <w:t>Mostly levels 3–5</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20E5B73" w14:textId="77777777" w:rsidR="00032448" w:rsidRDefault="00032448" w:rsidP="00301419">
            <w:r>
              <w:t>Clear labels and predictable structure are essential</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BD72A3C" w14:textId="77777777" w:rsidR="00032448" w:rsidRDefault="00032448" w:rsidP="00301419">
            <w:r>
              <w:t>All roles</w:t>
            </w:r>
          </w:p>
        </w:tc>
      </w:tr>
      <w:tr w:rsidR="00032448" w14:paraId="05611EA2"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E4BF8CE" w14:textId="77777777" w:rsidR="00032448" w:rsidRDefault="00032448" w:rsidP="00301419">
            <w:r>
              <w:t>Low Clarity Scores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394C1C4" w14:textId="77777777" w:rsidR="00032448" w:rsidRDefault="00032448" w:rsidP="00301419">
            <w:r>
              <w:t>Rare across roles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CDA4841" w14:textId="77777777" w:rsidR="00032448" w:rsidRDefault="00032448" w:rsidP="00301419">
            <w:r>
              <w:t>Confirms clarity is a universal pain point</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D12CD76" w14:textId="77777777" w:rsidR="00032448" w:rsidRDefault="00032448" w:rsidP="00301419">
            <w:r>
              <w:t>All roles</w:t>
            </w:r>
          </w:p>
        </w:tc>
      </w:tr>
      <w:tr w:rsidR="00032448" w14:paraId="64432ED3"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9E0DC94" w14:textId="77777777" w:rsidR="00032448" w:rsidRDefault="00032448" w:rsidP="00301419">
            <w:r>
              <w:t>System-wide Trend</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27B0EA7" w14:textId="77777777" w:rsidR="00032448" w:rsidRDefault="00032448" w:rsidP="00301419">
            <w:r>
              <w:t>High extraneous difficulty overall</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5EE044C" w14:textId="77777777" w:rsidR="00032448" w:rsidRDefault="00032448" w:rsidP="00301419">
            <w:r>
              <w:t>Usability issues are widespread, not isolated</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727931B" w14:textId="77777777" w:rsidR="00032448" w:rsidRDefault="00032448" w:rsidP="00301419">
            <w:r>
              <w:t>Entire user base</w:t>
            </w:r>
          </w:p>
        </w:tc>
      </w:tr>
      <w:tr w:rsidR="00032448" w14:paraId="4DF3B517"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0684174" w14:textId="77777777" w:rsidR="00032448" w:rsidRDefault="00032448" w:rsidP="00301419">
            <w:r>
              <w:t>Implication for Redesign</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AA3A8BA" w14:textId="77777777" w:rsidR="00032448" w:rsidRDefault="00032448" w:rsidP="00301419">
            <w:r>
              <w:t>Focus on reducing extraneous load</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38CBA25" w14:textId="77777777" w:rsidR="00032448" w:rsidRDefault="00032448" w:rsidP="00301419">
            <w:r>
              <w:t>Improve labels, navigation, visibility, and workflow structure</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8CDE5BF" w14:textId="77777777" w:rsidR="00032448" w:rsidRDefault="00032448" w:rsidP="00301419">
            <w:r>
              <w:t>System-wide</w:t>
            </w:r>
          </w:p>
        </w:tc>
      </w:tr>
    </w:tbl>
    <w:p w14:paraId="7C84220D" w14:textId="776B18FF" w:rsidR="00032448" w:rsidRDefault="009B23C5" w:rsidP="007A0EFC">
      <w:pPr>
        <w:ind w:firstLine="0"/>
      </w:pPr>
      <w:r>
        <w:t>Priority scores</w:t>
      </w:r>
    </w:p>
    <w:tbl>
      <w:tblPr>
        <w:tblW w:w="9682" w:type="dxa"/>
        <w:tblInd w:w="-292" w:type="dxa"/>
        <w:tblBorders>
          <w:top w:val="nil"/>
          <w:left w:val="nil"/>
          <w:bottom w:val="nil"/>
          <w:right w:val="nil"/>
          <w:insideH w:val="nil"/>
          <w:insideV w:val="nil"/>
        </w:tblBorders>
        <w:tblLayout w:type="fixed"/>
        <w:tblLook w:val="0600" w:firstRow="0" w:lastRow="0" w:firstColumn="0" w:lastColumn="0" w:noHBand="1" w:noVBand="1"/>
      </w:tblPr>
      <w:tblGrid>
        <w:gridCol w:w="2694"/>
        <w:gridCol w:w="2126"/>
        <w:gridCol w:w="4862"/>
      </w:tblGrid>
      <w:tr w:rsidR="009B23C5" w:rsidRPr="009111B3" w14:paraId="6B648739"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2582D1" w14:textId="77777777" w:rsidR="009B23C5" w:rsidRPr="009111B3" w:rsidRDefault="009B23C5" w:rsidP="00301419">
            <w:pPr>
              <w:spacing w:before="0"/>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Workflow</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18586E" w14:textId="77777777" w:rsidR="009B23C5" w:rsidRPr="009111B3" w:rsidRDefault="009B23C5" w:rsidP="00301419">
            <w:pPr>
              <w:spacing w:before="0"/>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Avg. Priority Score</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0538E6" w14:textId="77777777" w:rsidR="009B23C5" w:rsidRPr="009111B3" w:rsidRDefault="009B23C5" w:rsidP="00301419">
            <w:pPr>
              <w:spacing w:before="0"/>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Interpretation</w:t>
            </w:r>
          </w:p>
        </w:tc>
      </w:tr>
      <w:tr w:rsidR="009B23C5" w:rsidRPr="009111B3" w14:paraId="32D770AD"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A49457"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Transcript export</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DB802E"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High (24)</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D155DB"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Complex structure, unclear sequence, high cognitive load</w:t>
            </w:r>
          </w:p>
        </w:tc>
      </w:tr>
      <w:tr w:rsidR="009B23C5" w:rsidRPr="009111B3" w14:paraId="1713B172"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0A6695" w14:textId="77777777" w:rsidR="009B23C5" w:rsidRPr="009111B3" w:rsidRDefault="009B23C5" w:rsidP="00301419">
            <w:pPr>
              <w:spacing w:before="0"/>
              <w:ind w:firstLine="0"/>
              <w:rPr>
                <w:rFonts w:eastAsia="Times New Roman" w:cs="Times New Roman"/>
                <w:kern w:val="0"/>
                <w:lang w:val="en"/>
                <w14:ligatures w14:val="none"/>
              </w:rPr>
            </w:pPr>
            <w:r>
              <w:rPr>
                <w:rFonts w:eastAsia="Times New Roman" w:cs="Times New Roman"/>
                <w:b/>
                <w:bCs/>
                <w:kern w:val="0"/>
                <w:lang w:val="en"/>
                <w14:ligatures w14:val="none"/>
              </w:rPr>
              <w:t>R</w:t>
            </w:r>
            <w:r w:rsidRPr="009111B3">
              <w:rPr>
                <w:rFonts w:eastAsia="Times New Roman" w:cs="Times New Roman"/>
                <w:b/>
                <w:bCs/>
                <w:kern w:val="0"/>
                <w:lang w:val="en"/>
                <w14:ligatures w14:val="none"/>
              </w:rPr>
              <w:t>eport preparation</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0E0B6A"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High (23)</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D8BE91"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Many steps, unclear fields, frequent confusion</w:t>
            </w:r>
          </w:p>
        </w:tc>
      </w:tr>
      <w:tr w:rsidR="009B23C5" w:rsidRPr="009111B3" w14:paraId="3C8E4F94" w14:textId="77777777" w:rsidTr="00301419">
        <w:trPr>
          <w:trHeight w:val="823"/>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8B2420"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Exam grade entry</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F5C4EE"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High (23)</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90A81F"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Multi-page workflow, validation issues, high clarity need</w:t>
            </w:r>
          </w:p>
        </w:tc>
      </w:tr>
      <w:tr w:rsidR="009B23C5" w:rsidRPr="009111B3" w14:paraId="19BCAC80"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8FC1F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View course schedule</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10514F"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Medium-high (18)</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0C08DB"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Simple task but poor navigation</w:t>
            </w:r>
          </w:p>
        </w:tc>
      </w:tr>
      <w:tr w:rsidR="009B23C5" w:rsidRPr="009111B3" w14:paraId="5ED08395"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327666"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lastRenderedPageBreak/>
              <w:t>Course registration</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F52756"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F2C085"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High-volume task with unclear menus and hidden actions</w:t>
            </w:r>
          </w:p>
        </w:tc>
      </w:tr>
      <w:tr w:rsidR="009B23C5" w:rsidRPr="009111B3" w14:paraId="34084C3C"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54E019"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View grades</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25C0F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68080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Strong structural clarity issues; low intrinsic difficulty</w:t>
            </w:r>
          </w:p>
        </w:tc>
      </w:tr>
      <w:tr w:rsidR="009B23C5" w:rsidRPr="009111B3" w14:paraId="5A78EAC2" w14:textId="77777777" w:rsidTr="00301419">
        <w:trPr>
          <w:trHeight w:val="50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6157EA"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View/update profile</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7675BC"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8FA350"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Labeling and navigation confusion</w:t>
            </w:r>
          </w:p>
        </w:tc>
      </w:tr>
      <w:tr w:rsidR="009B23C5" w:rsidRPr="009111B3" w14:paraId="6576093A" w14:textId="77777777" w:rsidTr="00301419">
        <w:trPr>
          <w:trHeight w:val="50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D3053E"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Study plan updates</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7D0387"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FD0A0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Procedural task; unclear steps for many users</w:t>
            </w:r>
          </w:p>
        </w:tc>
      </w:tr>
    </w:tbl>
    <w:p w14:paraId="32E598D9" w14:textId="77777777" w:rsidR="009B23C5" w:rsidRDefault="009B23C5" w:rsidP="007A0EFC">
      <w:pPr>
        <w:ind w:firstLine="0"/>
      </w:pPr>
    </w:p>
    <w:p w14:paraId="6959CAB6" w14:textId="77777777" w:rsidR="007A0EFC" w:rsidRDefault="007A0EFC" w:rsidP="007A0EFC">
      <w:pPr>
        <w:ind w:firstLine="0"/>
      </w:pPr>
      <w:r>
        <w:t>Appendix 3. Data Cleaning and Code Snippets (Colab)</w:t>
      </w:r>
    </w:p>
    <w:p w14:paraId="34C2A759" w14:textId="77777777" w:rsidR="007A0EFC" w:rsidRDefault="007A0EFC" w:rsidP="007A0EFC">
      <w:pPr>
        <w:ind w:firstLine="0"/>
      </w:pPr>
      <w:r>
        <w:t>Appendix 4. Full NLP Outputs and Topic Lists</w:t>
      </w:r>
    </w:p>
    <w:p w14:paraId="2A9AC525" w14:textId="77777777" w:rsidR="007A0EFC" w:rsidRDefault="007A0EFC" w:rsidP="007A0EFC">
      <w:pPr>
        <w:ind w:firstLine="0"/>
      </w:pPr>
      <w:r>
        <w:t>Appendix 5. Figma Screens (Overview)</w:t>
      </w:r>
    </w:p>
    <w:p w14:paraId="49E3C73F" w14:textId="77777777" w:rsidR="00A15ED0" w:rsidRDefault="00A15ED0" w:rsidP="007A0EFC">
      <w:pPr>
        <w:ind w:firstLine="0"/>
      </w:pPr>
      <w:r>
        <w:rPr>
          <w:noProof/>
        </w:rPr>
        <w:drawing>
          <wp:inline distT="0" distB="0" distL="0" distR="0" wp14:anchorId="65C1A1B3" wp14:editId="5ED109BF">
            <wp:extent cx="4767943" cy="3498997"/>
            <wp:effectExtent l="0" t="0" r="0" b="6350"/>
            <wp:docPr id="16214656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6422" cy="3505219"/>
                    </a:xfrm>
                    <a:prstGeom prst="rect">
                      <a:avLst/>
                    </a:prstGeom>
                    <a:noFill/>
                    <a:ln>
                      <a:noFill/>
                    </a:ln>
                  </pic:spPr>
                </pic:pic>
              </a:graphicData>
            </a:graphic>
          </wp:inline>
        </w:drawing>
      </w:r>
    </w:p>
    <w:p w14:paraId="143A2260" w14:textId="225EAE0F" w:rsidR="00A15ED0" w:rsidRDefault="00A15ED0" w:rsidP="007A0EFC">
      <w:pPr>
        <w:ind w:firstLine="0"/>
      </w:pPr>
      <w:r>
        <w:t xml:space="preserve">Figure 3.6. Student Desktop Wireframe - </w:t>
      </w:r>
      <w:r w:rsidR="00E87557">
        <w:t>Courses</w:t>
      </w:r>
    </w:p>
    <w:p w14:paraId="2D7C0339" w14:textId="5B976FF3" w:rsidR="00A15ED0" w:rsidRDefault="00A15ED0" w:rsidP="007A0EFC">
      <w:pPr>
        <w:ind w:firstLine="0"/>
      </w:pPr>
      <w:r>
        <w:rPr>
          <w:noProof/>
        </w:rPr>
        <w:lastRenderedPageBreak/>
        <w:drawing>
          <wp:inline distT="0" distB="0" distL="0" distR="0" wp14:anchorId="503A57A0" wp14:editId="15359A15">
            <wp:extent cx="4659085" cy="3454216"/>
            <wp:effectExtent l="0" t="0" r="8255" b="0"/>
            <wp:docPr id="337676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2008" cy="3471211"/>
                    </a:xfrm>
                    <a:prstGeom prst="rect">
                      <a:avLst/>
                    </a:prstGeom>
                    <a:noFill/>
                    <a:ln>
                      <a:noFill/>
                    </a:ln>
                  </pic:spPr>
                </pic:pic>
              </a:graphicData>
            </a:graphic>
          </wp:inline>
        </w:drawing>
      </w:r>
    </w:p>
    <w:p w14:paraId="403FE0F2" w14:textId="0C79C718" w:rsidR="00A15ED0" w:rsidRDefault="00A15ED0" w:rsidP="007A0EFC">
      <w:pPr>
        <w:ind w:firstLine="0"/>
      </w:pPr>
      <w:r>
        <w:t>Figure 3.</w:t>
      </w:r>
      <w:r w:rsidR="00E87557">
        <w:t>8</w:t>
      </w:r>
      <w:r>
        <w:t>. Student Desktop Wireframe – Course Details</w:t>
      </w:r>
    </w:p>
    <w:p w14:paraId="3F001BDE" w14:textId="77777777" w:rsidR="002B1F3E" w:rsidRDefault="002B1F3E" w:rsidP="007A0EFC">
      <w:pPr>
        <w:ind w:firstLine="0"/>
      </w:pPr>
    </w:p>
    <w:p w14:paraId="1DB9998A" w14:textId="77777777" w:rsidR="00A15ED0" w:rsidRDefault="00A15ED0" w:rsidP="007A0EFC">
      <w:pPr>
        <w:ind w:firstLine="0"/>
      </w:pPr>
      <w:r>
        <w:rPr>
          <w:noProof/>
        </w:rPr>
        <w:drawing>
          <wp:inline distT="0" distB="0" distL="0" distR="0" wp14:anchorId="34AC7A90" wp14:editId="3391F9C5">
            <wp:extent cx="4680857" cy="3442143"/>
            <wp:effectExtent l="0" t="0" r="5715" b="6350"/>
            <wp:docPr id="14199099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065" cy="3452591"/>
                    </a:xfrm>
                    <a:prstGeom prst="rect">
                      <a:avLst/>
                    </a:prstGeom>
                    <a:noFill/>
                    <a:ln>
                      <a:noFill/>
                    </a:ln>
                  </pic:spPr>
                </pic:pic>
              </a:graphicData>
            </a:graphic>
          </wp:inline>
        </w:drawing>
      </w:r>
    </w:p>
    <w:p w14:paraId="3A67D1BA" w14:textId="54FB8AF7" w:rsidR="00A15ED0" w:rsidRDefault="00A15ED0" w:rsidP="007A0EFC">
      <w:pPr>
        <w:ind w:firstLine="0"/>
      </w:pPr>
      <w:r>
        <w:t>Figure 3.</w:t>
      </w:r>
      <w:r w:rsidR="00E87557">
        <w:t>7</w:t>
      </w:r>
      <w:r>
        <w:t>. Student Desktop Wireframe - Courses</w:t>
      </w:r>
    </w:p>
    <w:p w14:paraId="1D18F737" w14:textId="09946A2B" w:rsidR="00A15ED0" w:rsidRDefault="00A15ED0" w:rsidP="007A0EFC">
      <w:pPr>
        <w:ind w:firstLine="0"/>
      </w:pPr>
      <w:r>
        <w:rPr>
          <w:noProof/>
        </w:rPr>
        <w:lastRenderedPageBreak/>
        <w:drawing>
          <wp:inline distT="0" distB="0" distL="0" distR="0" wp14:anchorId="188741D6" wp14:editId="5DB62FA0">
            <wp:extent cx="4579236" cy="3331029"/>
            <wp:effectExtent l="0" t="0" r="0" b="3175"/>
            <wp:docPr id="751530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0503" cy="3339225"/>
                    </a:xfrm>
                    <a:prstGeom prst="rect">
                      <a:avLst/>
                    </a:prstGeom>
                    <a:noFill/>
                    <a:ln>
                      <a:noFill/>
                    </a:ln>
                  </pic:spPr>
                </pic:pic>
              </a:graphicData>
            </a:graphic>
          </wp:inline>
        </w:drawing>
      </w:r>
    </w:p>
    <w:p w14:paraId="2262FD40" w14:textId="5D4EE64F" w:rsidR="00E87557" w:rsidRDefault="00E87557" w:rsidP="00E87557">
      <w:pPr>
        <w:ind w:firstLine="0"/>
      </w:pPr>
      <w:r>
        <w:t xml:space="preserve">Figure 3.9. Student Desktop Wireframe </w:t>
      </w:r>
      <w:r w:rsidR="00007FB2">
        <w:t>–</w:t>
      </w:r>
      <w:r>
        <w:t xml:space="preserve"> Homepage</w:t>
      </w:r>
    </w:p>
    <w:p w14:paraId="545219CB" w14:textId="77777777" w:rsidR="00007FB2" w:rsidRDefault="00007FB2" w:rsidP="00E87557">
      <w:pPr>
        <w:ind w:firstLine="0"/>
      </w:pPr>
    </w:p>
    <w:p w14:paraId="55B96530" w14:textId="77777777" w:rsidR="00007FB2" w:rsidRDefault="00007FB2" w:rsidP="00E87557">
      <w:pPr>
        <w:ind w:firstLine="0"/>
      </w:pPr>
      <w:r>
        <w:rPr>
          <w:noProof/>
        </w:rPr>
        <w:drawing>
          <wp:inline distT="0" distB="0" distL="0" distR="0" wp14:anchorId="5C3CB684" wp14:editId="5085F173">
            <wp:extent cx="4680292" cy="3505200"/>
            <wp:effectExtent l="0" t="0" r="6350" b="0"/>
            <wp:docPr id="361786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8140" cy="3518567"/>
                    </a:xfrm>
                    <a:prstGeom prst="rect">
                      <a:avLst/>
                    </a:prstGeom>
                    <a:noFill/>
                    <a:ln>
                      <a:noFill/>
                    </a:ln>
                  </pic:spPr>
                </pic:pic>
              </a:graphicData>
            </a:graphic>
          </wp:inline>
        </w:drawing>
      </w:r>
    </w:p>
    <w:p w14:paraId="76226A71" w14:textId="314E0071" w:rsidR="00007FB2" w:rsidRDefault="00007FB2" w:rsidP="00E87557">
      <w:pPr>
        <w:ind w:firstLine="0"/>
      </w:pPr>
      <w:r>
        <w:t>Figure 3.12. Admin Desktop Wireframe – Grade entry</w:t>
      </w:r>
    </w:p>
    <w:p w14:paraId="0EC27AC4" w14:textId="446BC99D" w:rsidR="00007FB2" w:rsidRDefault="00007FB2" w:rsidP="00E87557">
      <w:pPr>
        <w:ind w:firstLine="0"/>
      </w:pPr>
      <w:r>
        <w:rPr>
          <w:noProof/>
        </w:rPr>
        <w:lastRenderedPageBreak/>
        <w:drawing>
          <wp:inline distT="0" distB="0" distL="0" distR="0" wp14:anchorId="4057E3DB" wp14:editId="504164B8">
            <wp:extent cx="4593302" cy="3329305"/>
            <wp:effectExtent l="0" t="0" r="0" b="4445"/>
            <wp:docPr id="17657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15681" cy="3345525"/>
                    </a:xfrm>
                    <a:prstGeom prst="rect">
                      <a:avLst/>
                    </a:prstGeom>
                    <a:noFill/>
                    <a:ln>
                      <a:noFill/>
                    </a:ln>
                  </pic:spPr>
                </pic:pic>
              </a:graphicData>
            </a:graphic>
          </wp:inline>
        </w:drawing>
      </w:r>
    </w:p>
    <w:p w14:paraId="73D44A54" w14:textId="6CDB1140" w:rsidR="00007FB2" w:rsidRDefault="00007FB2" w:rsidP="00E87557">
      <w:pPr>
        <w:ind w:firstLine="0"/>
      </w:pPr>
      <w:r>
        <w:t>Figure 3.11. Admin Desktop Wireframe – Homepage</w:t>
      </w:r>
    </w:p>
    <w:p w14:paraId="533EC59A" w14:textId="77777777" w:rsidR="002B1F3E" w:rsidRDefault="002B1F3E" w:rsidP="00E87557">
      <w:pPr>
        <w:ind w:firstLine="0"/>
      </w:pPr>
    </w:p>
    <w:p w14:paraId="2C4AEA58" w14:textId="77777777" w:rsidR="00007FB2" w:rsidRDefault="00007FB2" w:rsidP="00E87557">
      <w:pPr>
        <w:ind w:firstLine="0"/>
      </w:pPr>
      <w:r>
        <w:rPr>
          <w:noProof/>
        </w:rPr>
        <w:drawing>
          <wp:inline distT="0" distB="0" distL="0" distR="0" wp14:anchorId="416BB370" wp14:editId="0BEAF839">
            <wp:extent cx="4484914" cy="3284535"/>
            <wp:effectExtent l="0" t="0" r="0" b="0"/>
            <wp:docPr id="4483425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8070" cy="3294170"/>
                    </a:xfrm>
                    <a:prstGeom prst="rect">
                      <a:avLst/>
                    </a:prstGeom>
                    <a:noFill/>
                    <a:ln>
                      <a:noFill/>
                    </a:ln>
                  </pic:spPr>
                </pic:pic>
              </a:graphicData>
            </a:graphic>
          </wp:inline>
        </w:drawing>
      </w:r>
    </w:p>
    <w:p w14:paraId="3FDCDFDB" w14:textId="77777777" w:rsidR="00007FB2" w:rsidRDefault="00007FB2" w:rsidP="00E87557">
      <w:pPr>
        <w:ind w:firstLine="0"/>
      </w:pPr>
      <w:r>
        <w:t>Figure 3.13. Admin Desktop Wireframe – Grade entry Detailed</w:t>
      </w:r>
    </w:p>
    <w:p w14:paraId="3E5553A0" w14:textId="21FE9D14" w:rsidR="00007FB2" w:rsidRDefault="00007FB2" w:rsidP="00E87557">
      <w:pPr>
        <w:ind w:firstLine="0"/>
      </w:pPr>
      <w:r>
        <w:rPr>
          <w:noProof/>
        </w:rPr>
        <w:lastRenderedPageBreak/>
        <w:drawing>
          <wp:inline distT="0" distB="0" distL="0" distR="0" wp14:anchorId="0B2B225E" wp14:editId="1F019FEF">
            <wp:extent cx="2841131" cy="3550508"/>
            <wp:effectExtent l="0" t="0" r="0" b="0"/>
            <wp:docPr id="5079344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8257" cy="3571910"/>
                    </a:xfrm>
                    <a:prstGeom prst="rect">
                      <a:avLst/>
                    </a:prstGeom>
                    <a:noFill/>
                    <a:ln>
                      <a:noFill/>
                    </a:ln>
                  </pic:spPr>
                </pic:pic>
              </a:graphicData>
            </a:graphic>
          </wp:inline>
        </w:drawing>
      </w:r>
    </w:p>
    <w:p w14:paraId="1ED47CDD" w14:textId="747EEF13" w:rsidR="00007FB2" w:rsidRDefault="00007FB2" w:rsidP="00007FB2">
      <w:pPr>
        <w:ind w:firstLine="0"/>
      </w:pPr>
      <w:r>
        <w:t>Figure 3.14. Admin Desktop Wireframe – Onscreen Pop-up grade upload.</w:t>
      </w:r>
    </w:p>
    <w:p w14:paraId="5CAE1E7D" w14:textId="0270D09A" w:rsidR="0040682A" w:rsidRDefault="0040682A">
      <w:pPr>
        <w:ind w:firstLine="0"/>
        <w:jc w:val="left"/>
      </w:pPr>
      <w:r>
        <w:br w:type="page"/>
      </w:r>
    </w:p>
    <w:p w14:paraId="3CFF558C" w14:textId="77777777" w:rsidR="00007FB2" w:rsidRDefault="00007FB2" w:rsidP="00E87557">
      <w:pPr>
        <w:ind w:firstLine="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6"/>
        <w:gridCol w:w="1109"/>
        <w:gridCol w:w="1107"/>
        <w:gridCol w:w="3932"/>
      </w:tblGrid>
      <w:tr w:rsidR="0040682A" w:rsidRPr="003E2318" w14:paraId="30BA0DEB" w14:textId="77777777" w:rsidTr="004F09E1">
        <w:trPr>
          <w:tblHeader/>
          <w:tblCellSpacing w:w="15" w:type="dxa"/>
        </w:trPr>
        <w:tc>
          <w:tcPr>
            <w:tcW w:w="0" w:type="auto"/>
            <w:vAlign w:val="center"/>
            <w:hideMark/>
          </w:tcPr>
          <w:p w14:paraId="085C9075" w14:textId="77777777" w:rsidR="0040682A" w:rsidRPr="003E2318" w:rsidRDefault="0040682A" w:rsidP="004F09E1">
            <w:pPr>
              <w:ind w:firstLine="0"/>
              <w:rPr>
                <w:b/>
                <w:bCs/>
              </w:rPr>
            </w:pPr>
            <w:r w:rsidRPr="003E2318">
              <w:rPr>
                <w:b/>
                <w:bCs/>
              </w:rPr>
              <w:t>Purpose</w:t>
            </w:r>
          </w:p>
        </w:tc>
        <w:tc>
          <w:tcPr>
            <w:tcW w:w="0" w:type="auto"/>
            <w:vAlign w:val="center"/>
            <w:hideMark/>
          </w:tcPr>
          <w:p w14:paraId="621E9738" w14:textId="77777777" w:rsidR="0040682A" w:rsidRPr="003E2318" w:rsidRDefault="0040682A" w:rsidP="004F09E1">
            <w:pPr>
              <w:ind w:firstLine="0"/>
              <w:rPr>
                <w:b/>
                <w:bCs/>
              </w:rPr>
            </w:pPr>
            <w:proofErr w:type="spellStart"/>
            <w:r w:rsidRPr="003E2318">
              <w:rPr>
                <w:b/>
                <w:bCs/>
              </w:rPr>
              <w:t>Colour</w:t>
            </w:r>
            <w:proofErr w:type="spellEnd"/>
            <w:r w:rsidRPr="003E2318">
              <w:rPr>
                <w:b/>
                <w:bCs/>
              </w:rPr>
              <w:t xml:space="preserve"> name</w:t>
            </w:r>
          </w:p>
        </w:tc>
        <w:tc>
          <w:tcPr>
            <w:tcW w:w="0" w:type="auto"/>
            <w:vAlign w:val="center"/>
            <w:hideMark/>
          </w:tcPr>
          <w:p w14:paraId="4A9C1A75" w14:textId="77777777" w:rsidR="0040682A" w:rsidRPr="003E2318" w:rsidRDefault="0040682A" w:rsidP="004F09E1">
            <w:pPr>
              <w:ind w:firstLine="0"/>
              <w:rPr>
                <w:b/>
                <w:bCs/>
              </w:rPr>
            </w:pPr>
            <w:r w:rsidRPr="003E2318">
              <w:rPr>
                <w:b/>
                <w:bCs/>
              </w:rPr>
              <w:t>Hex</w:t>
            </w:r>
          </w:p>
        </w:tc>
        <w:tc>
          <w:tcPr>
            <w:tcW w:w="0" w:type="auto"/>
            <w:vAlign w:val="center"/>
            <w:hideMark/>
          </w:tcPr>
          <w:p w14:paraId="61AFCF8C" w14:textId="77777777" w:rsidR="0040682A" w:rsidRPr="003E2318" w:rsidRDefault="0040682A" w:rsidP="004F09E1">
            <w:pPr>
              <w:ind w:firstLine="0"/>
              <w:rPr>
                <w:b/>
                <w:bCs/>
              </w:rPr>
            </w:pPr>
            <w:r>
              <w:rPr>
                <w:b/>
                <w:bCs/>
              </w:rPr>
              <w:t>Notes</w:t>
            </w:r>
          </w:p>
        </w:tc>
      </w:tr>
      <w:tr w:rsidR="0040682A" w:rsidRPr="003E2318" w14:paraId="3F111AE6" w14:textId="77777777" w:rsidTr="004F09E1">
        <w:trPr>
          <w:tblCellSpacing w:w="15" w:type="dxa"/>
        </w:trPr>
        <w:tc>
          <w:tcPr>
            <w:tcW w:w="0" w:type="auto"/>
            <w:vAlign w:val="center"/>
            <w:hideMark/>
          </w:tcPr>
          <w:p w14:paraId="6CB4C4F6" w14:textId="77777777" w:rsidR="0040682A" w:rsidRPr="003E2318" w:rsidRDefault="0040682A" w:rsidP="004F09E1">
            <w:pPr>
              <w:ind w:firstLine="0"/>
              <w:jc w:val="left"/>
            </w:pPr>
            <w:r w:rsidRPr="003E2318">
              <w:t>Primary structural background</w:t>
            </w:r>
          </w:p>
        </w:tc>
        <w:tc>
          <w:tcPr>
            <w:tcW w:w="0" w:type="auto"/>
            <w:vAlign w:val="center"/>
            <w:hideMark/>
          </w:tcPr>
          <w:p w14:paraId="6DF51457" w14:textId="77777777" w:rsidR="0040682A" w:rsidRPr="003E2318" w:rsidRDefault="0040682A" w:rsidP="004F09E1">
            <w:pPr>
              <w:ind w:firstLine="0"/>
            </w:pPr>
            <w:r w:rsidRPr="003E2318">
              <w:t>Dark Navy</w:t>
            </w:r>
          </w:p>
        </w:tc>
        <w:tc>
          <w:tcPr>
            <w:tcW w:w="0" w:type="auto"/>
            <w:vAlign w:val="center"/>
            <w:hideMark/>
          </w:tcPr>
          <w:p w14:paraId="6E1A3AEC" w14:textId="77777777" w:rsidR="0040682A" w:rsidRPr="003E2318" w:rsidRDefault="0040682A" w:rsidP="004F09E1">
            <w:pPr>
              <w:ind w:firstLine="0"/>
            </w:pPr>
            <w:r w:rsidRPr="003E2318">
              <w:t>#011140</w:t>
            </w:r>
          </w:p>
        </w:tc>
        <w:tc>
          <w:tcPr>
            <w:tcW w:w="0" w:type="auto"/>
            <w:vAlign w:val="center"/>
            <w:hideMark/>
          </w:tcPr>
          <w:p w14:paraId="7F537088" w14:textId="77777777" w:rsidR="0040682A" w:rsidRPr="003E2318" w:rsidRDefault="0040682A" w:rsidP="004F09E1">
            <w:pPr>
              <w:ind w:firstLine="0"/>
              <w:jc w:val="left"/>
            </w:pPr>
            <w:r w:rsidRPr="003E2318">
              <w:t>Headers, navigation, strong structural blocks; high contrast.</w:t>
            </w:r>
          </w:p>
        </w:tc>
      </w:tr>
      <w:tr w:rsidR="0040682A" w:rsidRPr="003E2318" w14:paraId="75491231" w14:textId="77777777" w:rsidTr="004F09E1">
        <w:trPr>
          <w:tblCellSpacing w:w="15" w:type="dxa"/>
        </w:trPr>
        <w:tc>
          <w:tcPr>
            <w:tcW w:w="0" w:type="auto"/>
            <w:vAlign w:val="center"/>
            <w:hideMark/>
          </w:tcPr>
          <w:p w14:paraId="0E41CF63" w14:textId="77777777" w:rsidR="0040682A" w:rsidRPr="003E2318" w:rsidRDefault="0040682A" w:rsidP="004F09E1">
            <w:pPr>
              <w:ind w:firstLine="0"/>
              <w:jc w:val="left"/>
            </w:pPr>
            <w:r w:rsidRPr="003E2318">
              <w:t>Secondary structural background</w:t>
            </w:r>
          </w:p>
        </w:tc>
        <w:tc>
          <w:tcPr>
            <w:tcW w:w="0" w:type="auto"/>
            <w:vAlign w:val="center"/>
            <w:hideMark/>
          </w:tcPr>
          <w:p w14:paraId="0DBDB6AD" w14:textId="77777777" w:rsidR="0040682A" w:rsidRPr="003E2318" w:rsidRDefault="0040682A" w:rsidP="004F09E1">
            <w:pPr>
              <w:ind w:firstLine="0"/>
            </w:pPr>
            <w:r w:rsidRPr="003E2318">
              <w:t>Deep Navy</w:t>
            </w:r>
          </w:p>
        </w:tc>
        <w:tc>
          <w:tcPr>
            <w:tcW w:w="0" w:type="auto"/>
            <w:vAlign w:val="center"/>
            <w:hideMark/>
          </w:tcPr>
          <w:p w14:paraId="4215B6AE" w14:textId="77777777" w:rsidR="0040682A" w:rsidRPr="003E2318" w:rsidRDefault="0040682A" w:rsidP="004F09E1">
            <w:pPr>
              <w:ind w:firstLine="0"/>
            </w:pPr>
            <w:r w:rsidRPr="003E2318">
              <w:t>#010A26</w:t>
            </w:r>
          </w:p>
        </w:tc>
        <w:tc>
          <w:tcPr>
            <w:tcW w:w="0" w:type="auto"/>
            <w:vAlign w:val="center"/>
            <w:hideMark/>
          </w:tcPr>
          <w:p w14:paraId="560E1504" w14:textId="77777777" w:rsidR="0040682A" w:rsidRPr="003E2318" w:rsidRDefault="0040682A" w:rsidP="004F09E1">
            <w:pPr>
              <w:ind w:firstLine="0"/>
              <w:jc w:val="left"/>
            </w:pPr>
            <w:r w:rsidRPr="003E2318">
              <w:t>Top bars, secondary navigation, cards with stronger emphasis.</w:t>
            </w:r>
          </w:p>
        </w:tc>
      </w:tr>
      <w:tr w:rsidR="0040682A" w:rsidRPr="003E2318" w14:paraId="0E53E135" w14:textId="77777777" w:rsidTr="004F09E1">
        <w:trPr>
          <w:tblCellSpacing w:w="15" w:type="dxa"/>
        </w:trPr>
        <w:tc>
          <w:tcPr>
            <w:tcW w:w="0" w:type="auto"/>
            <w:vAlign w:val="center"/>
            <w:hideMark/>
          </w:tcPr>
          <w:p w14:paraId="0F4BD68B" w14:textId="77777777" w:rsidR="0040682A" w:rsidRPr="003E2318" w:rsidRDefault="0040682A" w:rsidP="004F09E1">
            <w:pPr>
              <w:ind w:firstLine="0"/>
              <w:jc w:val="left"/>
            </w:pPr>
            <w:r w:rsidRPr="003E2318">
              <w:t>Main interactive / focus accent</w:t>
            </w:r>
          </w:p>
        </w:tc>
        <w:tc>
          <w:tcPr>
            <w:tcW w:w="0" w:type="auto"/>
            <w:vAlign w:val="center"/>
            <w:hideMark/>
          </w:tcPr>
          <w:p w14:paraId="6B7245F8" w14:textId="77777777" w:rsidR="0040682A" w:rsidRPr="003E2318" w:rsidRDefault="0040682A" w:rsidP="004F09E1">
            <w:pPr>
              <w:ind w:firstLine="0"/>
            </w:pPr>
            <w:r w:rsidRPr="003E2318">
              <w:t>Soft Blue</w:t>
            </w:r>
          </w:p>
        </w:tc>
        <w:tc>
          <w:tcPr>
            <w:tcW w:w="0" w:type="auto"/>
            <w:vAlign w:val="center"/>
            <w:hideMark/>
          </w:tcPr>
          <w:p w14:paraId="19F33322" w14:textId="77777777" w:rsidR="0040682A" w:rsidRPr="003E2318" w:rsidRDefault="0040682A" w:rsidP="004F09E1">
            <w:pPr>
              <w:ind w:firstLine="0"/>
            </w:pPr>
            <w:r w:rsidRPr="003E2318">
              <w:t>#4E74A6</w:t>
            </w:r>
          </w:p>
        </w:tc>
        <w:tc>
          <w:tcPr>
            <w:tcW w:w="0" w:type="auto"/>
            <w:vAlign w:val="center"/>
            <w:hideMark/>
          </w:tcPr>
          <w:p w14:paraId="21FD5288" w14:textId="77777777" w:rsidR="0040682A" w:rsidRPr="003E2318" w:rsidRDefault="0040682A" w:rsidP="004F09E1">
            <w:pPr>
              <w:ind w:firstLine="0"/>
              <w:jc w:val="left"/>
            </w:pPr>
            <w:r w:rsidRPr="003E2318">
              <w:t>Icons, focus states, highlights for active items.</w:t>
            </w:r>
          </w:p>
        </w:tc>
      </w:tr>
      <w:tr w:rsidR="0040682A" w:rsidRPr="003E2318" w14:paraId="5CAD5E54" w14:textId="77777777" w:rsidTr="004F09E1">
        <w:trPr>
          <w:tblCellSpacing w:w="15" w:type="dxa"/>
        </w:trPr>
        <w:tc>
          <w:tcPr>
            <w:tcW w:w="0" w:type="auto"/>
            <w:vAlign w:val="center"/>
            <w:hideMark/>
          </w:tcPr>
          <w:p w14:paraId="42F371C4" w14:textId="77777777" w:rsidR="0040682A" w:rsidRPr="003E2318" w:rsidRDefault="0040682A" w:rsidP="004F09E1">
            <w:pPr>
              <w:ind w:firstLine="0"/>
              <w:jc w:val="left"/>
            </w:pPr>
            <w:r w:rsidRPr="003E2318">
              <w:t>Neutral content background</w:t>
            </w:r>
          </w:p>
        </w:tc>
        <w:tc>
          <w:tcPr>
            <w:tcW w:w="0" w:type="auto"/>
            <w:vAlign w:val="center"/>
            <w:hideMark/>
          </w:tcPr>
          <w:p w14:paraId="106038EF" w14:textId="77777777" w:rsidR="0040682A" w:rsidRPr="003E2318" w:rsidRDefault="0040682A" w:rsidP="004F09E1">
            <w:pPr>
              <w:ind w:firstLine="0"/>
            </w:pPr>
            <w:r w:rsidRPr="003E2318">
              <w:t>Soft Beige</w:t>
            </w:r>
          </w:p>
        </w:tc>
        <w:tc>
          <w:tcPr>
            <w:tcW w:w="0" w:type="auto"/>
            <w:vAlign w:val="center"/>
            <w:hideMark/>
          </w:tcPr>
          <w:p w14:paraId="5674DC4D" w14:textId="77777777" w:rsidR="0040682A" w:rsidRPr="003E2318" w:rsidRDefault="0040682A" w:rsidP="004F09E1">
            <w:pPr>
              <w:ind w:firstLine="0"/>
            </w:pPr>
            <w:r w:rsidRPr="003E2318">
              <w:t>#F2E6DF</w:t>
            </w:r>
          </w:p>
        </w:tc>
        <w:tc>
          <w:tcPr>
            <w:tcW w:w="0" w:type="auto"/>
            <w:vAlign w:val="center"/>
            <w:hideMark/>
          </w:tcPr>
          <w:p w14:paraId="5C3447A5" w14:textId="77777777" w:rsidR="0040682A" w:rsidRPr="003E2318" w:rsidRDefault="0040682A" w:rsidP="004F09E1">
            <w:pPr>
              <w:ind w:firstLine="0"/>
              <w:jc w:val="left"/>
            </w:pPr>
            <w:r w:rsidRPr="003E2318">
              <w:t>Main reading area behind text; low visual load.</w:t>
            </w:r>
          </w:p>
        </w:tc>
      </w:tr>
      <w:tr w:rsidR="0040682A" w:rsidRPr="003E2318" w14:paraId="00747B07" w14:textId="77777777" w:rsidTr="004F09E1">
        <w:trPr>
          <w:tblCellSpacing w:w="15" w:type="dxa"/>
        </w:trPr>
        <w:tc>
          <w:tcPr>
            <w:tcW w:w="0" w:type="auto"/>
            <w:vAlign w:val="center"/>
            <w:hideMark/>
          </w:tcPr>
          <w:p w14:paraId="0208B11C" w14:textId="77777777" w:rsidR="0040682A" w:rsidRPr="003E2318" w:rsidRDefault="0040682A" w:rsidP="004F09E1">
            <w:pPr>
              <w:ind w:firstLine="0"/>
              <w:jc w:val="left"/>
            </w:pPr>
            <w:r w:rsidRPr="003E2318">
              <w:t>Primary action accent</w:t>
            </w:r>
          </w:p>
        </w:tc>
        <w:tc>
          <w:tcPr>
            <w:tcW w:w="0" w:type="auto"/>
            <w:vAlign w:val="center"/>
            <w:hideMark/>
          </w:tcPr>
          <w:p w14:paraId="227F2490" w14:textId="77777777" w:rsidR="0040682A" w:rsidRPr="003E2318" w:rsidRDefault="0040682A" w:rsidP="004F09E1">
            <w:pPr>
              <w:ind w:firstLine="0"/>
            </w:pPr>
            <w:r w:rsidRPr="003E2318">
              <w:t>Muted Rose</w:t>
            </w:r>
          </w:p>
        </w:tc>
        <w:tc>
          <w:tcPr>
            <w:tcW w:w="0" w:type="auto"/>
            <w:vAlign w:val="center"/>
            <w:hideMark/>
          </w:tcPr>
          <w:p w14:paraId="02AA744C" w14:textId="77777777" w:rsidR="0040682A" w:rsidRPr="003E2318" w:rsidRDefault="0040682A" w:rsidP="004F09E1">
            <w:pPr>
              <w:ind w:firstLine="0"/>
            </w:pPr>
            <w:r w:rsidRPr="003E2318">
              <w:t>#A67C7C</w:t>
            </w:r>
          </w:p>
        </w:tc>
        <w:tc>
          <w:tcPr>
            <w:tcW w:w="0" w:type="auto"/>
            <w:vAlign w:val="center"/>
            <w:hideMark/>
          </w:tcPr>
          <w:p w14:paraId="603C32C4" w14:textId="77777777" w:rsidR="0040682A" w:rsidRPr="003E2318" w:rsidRDefault="0040682A" w:rsidP="004F09E1">
            <w:pPr>
              <w:ind w:firstLine="0"/>
              <w:jc w:val="left"/>
            </w:pPr>
            <w:r w:rsidRPr="003E2318">
              <w:t xml:space="preserve">Main buttons such as </w:t>
            </w:r>
            <w:r w:rsidRPr="003E2318">
              <w:rPr>
                <w:b/>
                <w:bCs/>
              </w:rPr>
              <w:t>Register</w:t>
            </w:r>
            <w:r w:rsidRPr="003E2318">
              <w:t xml:space="preserve"> and </w:t>
            </w:r>
            <w:r w:rsidRPr="003E2318">
              <w:rPr>
                <w:b/>
                <w:bCs/>
              </w:rPr>
              <w:t>Save</w:t>
            </w:r>
            <w:r w:rsidRPr="003E2318">
              <w:t>.</w:t>
            </w:r>
          </w:p>
        </w:tc>
      </w:tr>
      <w:tr w:rsidR="0040682A" w:rsidRPr="003E2318" w14:paraId="704020B5" w14:textId="77777777" w:rsidTr="004F09E1">
        <w:trPr>
          <w:tblCellSpacing w:w="15" w:type="dxa"/>
        </w:trPr>
        <w:tc>
          <w:tcPr>
            <w:tcW w:w="0" w:type="auto"/>
            <w:vAlign w:val="center"/>
            <w:hideMark/>
          </w:tcPr>
          <w:p w14:paraId="0FA05C4A" w14:textId="77777777" w:rsidR="0040682A" w:rsidRPr="003E2318" w:rsidRDefault="0040682A" w:rsidP="004F09E1">
            <w:pPr>
              <w:ind w:firstLine="0"/>
            </w:pPr>
            <w:r w:rsidRPr="003E2318">
              <w:t>Secondary accent (status / highlights)</w:t>
            </w:r>
          </w:p>
        </w:tc>
        <w:tc>
          <w:tcPr>
            <w:tcW w:w="0" w:type="auto"/>
            <w:vAlign w:val="center"/>
            <w:hideMark/>
          </w:tcPr>
          <w:p w14:paraId="160144D3" w14:textId="77777777" w:rsidR="0040682A" w:rsidRPr="003E2318" w:rsidRDefault="0040682A" w:rsidP="004F09E1">
            <w:pPr>
              <w:ind w:firstLine="0"/>
            </w:pPr>
            <w:r w:rsidRPr="003E2318">
              <w:t>Soft Lilac</w:t>
            </w:r>
          </w:p>
        </w:tc>
        <w:tc>
          <w:tcPr>
            <w:tcW w:w="0" w:type="auto"/>
            <w:vAlign w:val="center"/>
            <w:hideMark/>
          </w:tcPr>
          <w:p w14:paraId="49BA0BA3" w14:textId="77777777" w:rsidR="0040682A" w:rsidRPr="003E2318" w:rsidRDefault="0040682A" w:rsidP="004F09E1">
            <w:pPr>
              <w:ind w:firstLine="0"/>
            </w:pPr>
            <w:r w:rsidRPr="003E2318">
              <w:t>#AD71AE</w:t>
            </w:r>
          </w:p>
        </w:tc>
        <w:tc>
          <w:tcPr>
            <w:tcW w:w="0" w:type="auto"/>
            <w:vAlign w:val="center"/>
            <w:hideMark/>
          </w:tcPr>
          <w:p w14:paraId="015D3829" w14:textId="77777777" w:rsidR="0040682A" w:rsidRPr="003E2318" w:rsidRDefault="0040682A" w:rsidP="004F09E1">
            <w:pPr>
              <w:ind w:firstLine="0"/>
            </w:pPr>
            <w:r w:rsidRPr="003E2318">
              <w:t>Secondary emphasis, subtle status badges, supporting charts or tags.</w:t>
            </w:r>
          </w:p>
        </w:tc>
      </w:tr>
    </w:tbl>
    <w:p w14:paraId="5B067929" w14:textId="0EF5B015" w:rsidR="00E87557" w:rsidRDefault="0040682A" w:rsidP="007A0EFC">
      <w:pPr>
        <w:ind w:firstLine="0"/>
      </w:pPr>
      <w:r>
        <w:t>Table 3.x. Style Guide color codes.</w:t>
      </w:r>
    </w:p>
    <w:p w14:paraId="7F2E9CB9" w14:textId="7F03375A" w:rsidR="00BF3444" w:rsidRDefault="00C66513" w:rsidP="007A0EFC">
      <w:pPr>
        <w:ind w:firstLine="0"/>
      </w:pPr>
      <w:r>
        <w:rPr>
          <w:noProof/>
        </w:rPr>
        <w:lastRenderedPageBreak/>
        <w:drawing>
          <wp:inline distT="0" distB="0" distL="0" distR="0" wp14:anchorId="396F7786" wp14:editId="051E2CC0">
            <wp:extent cx="5477510" cy="3015615"/>
            <wp:effectExtent l="0" t="0" r="8890" b="0"/>
            <wp:docPr id="125657938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79383" name="Picture 28"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7510" cy="3015615"/>
                    </a:xfrm>
                    <a:prstGeom prst="rect">
                      <a:avLst/>
                    </a:prstGeom>
                    <a:noFill/>
                    <a:ln>
                      <a:noFill/>
                    </a:ln>
                  </pic:spPr>
                </pic:pic>
              </a:graphicData>
            </a:graphic>
          </wp:inline>
        </w:drawing>
      </w:r>
    </w:p>
    <w:p w14:paraId="41D748C3" w14:textId="175277F5" w:rsidR="00C66513" w:rsidRDefault="00C66513" w:rsidP="00C66513">
      <w:r>
        <w:t>Figure 3.18.- Student Desktop workflow prototype wiring.</w:t>
      </w:r>
    </w:p>
    <w:p w14:paraId="0C1A10FC" w14:textId="77777777" w:rsidR="00C66513" w:rsidRDefault="00C66513" w:rsidP="007A0EFC">
      <w:pPr>
        <w:ind w:firstLine="0"/>
      </w:pPr>
    </w:p>
    <w:p w14:paraId="3D452070" w14:textId="1FFA369D" w:rsidR="00C66513" w:rsidRDefault="00C66513" w:rsidP="007A0EFC">
      <w:pPr>
        <w:ind w:firstLine="0"/>
      </w:pPr>
      <w:r>
        <w:rPr>
          <w:noProof/>
        </w:rPr>
        <w:drawing>
          <wp:inline distT="0" distB="0" distL="0" distR="0" wp14:anchorId="5D0DFB47" wp14:editId="16E93000">
            <wp:extent cx="5477510" cy="2487930"/>
            <wp:effectExtent l="0" t="0" r="8890" b="7620"/>
            <wp:docPr id="203282094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0949" name="Picture 29"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7510" cy="2487930"/>
                    </a:xfrm>
                    <a:prstGeom prst="rect">
                      <a:avLst/>
                    </a:prstGeom>
                    <a:noFill/>
                    <a:ln>
                      <a:noFill/>
                    </a:ln>
                  </pic:spPr>
                </pic:pic>
              </a:graphicData>
            </a:graphic>
          </wp:inline>
        </w:drawing>
      </w:r>
    </w:p>
    <w:p w14:paraId="027113EC" w14:textId="6FA551FE" w:rsidR="00C66513" w:rsidRDefault="00C66513" w:rsidP="00C66513">
      <w:r>
        <w:t>Figure 3.19.- Admin Desktop workflow prototype wiring.</w:t>
      </w:r>
    </w:p>
    <w:p w14:paraId="4C916F8B" w14:textId="77777777" w:rsidR="00C66513" w:rsidRDefault="00C66513" w:rsidP="007A0EFC">
      <w:pPr>
        <w:ind w:firstLine="0"/>
      </w:pPr>
    </w:p>
    <w:p w14:paraId="70D0BD81" w14:textId="77777777" w:rsidR="00BF3444" w:rsidRPr="00BF3444" w:rsidRDefault="00BF3444" w:rsidP="007B0275">
      <w:pPr>
        <w:numPr>
          <w:ilvl w:val="0"/>
          <w:numId w:val="2"/>
        </w:numPr>
      </w:pPr>
      <w:r w:rsidRPr="00BF3444">
        <w:t>Table caption above the table</w:t>
      </w:r>
    </w:p>
    <w:p w14:paraId="1302EE8F" w14:textId="77777777" w:rsidR="00BF3444" w:rsidRPr="00BF3444" w:rsidRDefault="00BF3444" w:rsidP="007B0275">
      <w:pPr>
        <w:numPr>
          <w:ilvl w:val="0"/>
          <w:numId w:val="2"/>
        </w:numPr>
      </w:pPr>
      <w:r w:rsidRPr="00BF3444">
        <w:t>Figure caption below the figure</w:t>
      </w:r>
    </w:p>
    <w:p w14:paraId="72869E9E" w14:textId="77777777" w:rsidR="00BF3444" w:rsidRPr="00BF3444" w:rsidRDefault="00BF3444" w:rsidP="007B0275">
      <w:pPr>
        <w:numPr>
          <w:ilvl w:val="0"/>
          <w:numId w:val="2"/>
        </w:numPr>
      </w:pPr>
      <w:r w:rsidRPr="00BF3444">
        <w:t>Times New Roman 12</w:t>
      </w:r>
    </w:p>
    <w:p w14:paraId="317FF5DB" w14:textId="77777777" w:rsidR="00BF3444" w:rsidRPr="00BF3444" w:rsidRDefault="00BF3444" w:rsidP="007B0275">
      <w:pPr>
        <w:numPr>
          <w:ilvl w:val="0"/>
          <w:numId w:val="2"/>
        </w:numPr>
      </w:pPr>
      <w:r w:rsidRPr="00BF3444">
        <w:lastRenderedPageBreak/>
        <w:t>Bold word “Figure 1.” / “Table 1.”</w:t>
      </w:r>
    </w:p>
    <w:p w14:paraId="1507A01D" w14:textId="576D83C1" w:rsidR="00BF3444" w:rsidRPr="00BF3444" w:rsidRDefault="00BF3444" w:rsidP="00BF3444">
      <w:pPr>
        <w:ind w:firstLine="0"/>
      </w:pPr>
      <w:r>
        <w:t>Custom</w:t>
      </w:r>
      <w:r w:rsidRPr="00BF3444">
        <w:t xml:space="preserve"> styles:</w:t>
      </w:r>
    </w:p>
    <w:p w14:paraId="60962BEF" w14:textId="3F5FAEB0" w:rsidR="00BF3444" w:rsidRPr="00BF3444" w:rsidRDefault="00BF3444" w:rsidP="00BF3444">
      <w:pPr>
        <w:ind w:firstLine="0"/>
      </w:pPr>
      <w:proofErr w:type="spellStart"/>
      <w:r w:rsidRPr="00BF3444">
        <w:rPr>
          <w:b/>
          <w:bCs/>
        </w:rPr>
        <w:t>FigureCaption</w:t>
      </w:r>
      <w:proofErr w:type="spellEnd"/>
      <w:r w:rsidRPr="00BF3444">
        <w:br/>
      </w:r>
      <w:r w:rsidRPr="00BF3444">
        <w:rPr>
          <w:b/>
          <w:bCs/>
        </w:rPr>
        <w:t>Table Caption</w:t>
      </w:r>
    </w:p>
    <w:p w14:paraId="405A7776" w14:textId="77777777" w:rsidR="003A12FA" w:rsidRDefault="003A12FA" w:rsidP="003A12FA">
      <w:pPr>
        <w:ind w:firstLine="0"/>
        <w:jc w:val="center"/>
      </w:pPr>
    </w:p>
    <w:p w14:paraId="70C8A1E5" w14:textId="77777777" w:rsidR="003A12FA" w:rsidRDefault="003A12FA" w:rsidP="002B1F3E">
      <w:pPr>
        <w:ind w:firstLine="0"/>
      </w:pPr>
    </w:p>
    <w:p w14:paraId="48BC3838" w14:textId="1BDEE1F1" w:rsidR="003A12FA" w:rsidRDefault="003A12FA" w:rsidP="003A12FA">
      <w:r>
        <w:t>Appendix 5 – LUIS- Existing State Visuals</w:t>
      </w:r>
    </w:p>
    <w:p w14:paraId="0F15B89A" w14:textId="5BF7B3DE" w:rsidR="003A12FA" w:rsidRDefault="003A12FA" w:rsidP="003A12FA">
      <w:pPr>
        <w:ind w:firstLine="0"/>
        <w:jc w:val="center"/>
      </w:pPr>
      <w:r>
        <w:rPr>
          <w:noProof/>
        </w:rPr>
        <w:drawing>
          <wp:inline distT="0" distB="0" distL="0" distR="0" wp14:anchorId="4F57935B" wp14:editId="09B1FAB0">
            <wp:extent cx="5766179" cy="2516139"/>
            <wp:effectExtent l="0" t="0" r="6350" b="0"/>
            <wp:docPr id="13275004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5053" cy="2520011"/>
                    </a:xfrm>
                    <a:prstGeom prst="rect">
                      <a:avLst/>
                    </a:prstGeom>
                    <a:noFill/>
                    <a:ln>
                      <a:noFill/>
                    </a:ln>
                  </pic:spPr>
                </pic:pic>
              </a:graphicData>
            </a:graphic>
          </wp:inline>
        </w:drawing>
      </w:r>
      <w:r w:rsidRPr="00F95057">
        <w:t xml:space="preserve">Figure </w:t>
      </w:r>
      <w:r>
        <w:t>3.3</w:t>
      </w:r>
      <w:r w:rsidRPr="00F95057">
        <w:t>. Desktop course registration screen – unclear structure</w:t>
      </w:r>
    </w:p>
    <w:p w14:paraId="27E99557" w14:textId="359BD036" w:rsidR="007A0EFC" w:rsidRDefault="007A0EFC">
      <w:pPr>
        <w:ind w:firstLine="0"/>
      </w:pPr>
      <w:r>
        <w:br w:type="page"/>
      </w:r>
      <w:r w:rsidR="00F409AA">
        <w:rPr>
          <w:noProof/>
        </w:rPr>
        <w:lastRenderedPageBreak/>
        <w:drawing>
          <wp:inline distT="0" distB="0" distL="0" distR="0" wp14:anchorId="358F64D6" wp14:editId="591C2894">
            <wp:extent cx="4104833" cy="4381216"/>
            <wp:effectExtent l="0" t="0" r="0" b="635"/>
            <wp:docPr id="6605733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7781" cy="4395036"/>
                    </a:xfrm>
                    <a:prstGeom prst="rect">
                      <a:avLst/>
                    </a:prstGeom>
                    <a:noFill/>
                    <a:ln>
                      <a:noFill/>
                    </a:ln>
                  </pic:spPr>
                </pic:pic>
              </a:graphicData>
            </a:graphic>
          </wp:inline>
        </w:drawing>
      </w:r>
    </w:p>
    <w:p w14:paraId="01F64F1C" w14:textId="2DBD5756" w:rsidR="00F409AA" w:rsidRDefault="00F409AA">
      <w:pPr>
        <w:ind w:firstLine="0"/>
        <w:rPr>
          <w:rFonts w:eastAsiaTheme="majorEastAsia" w:cstheme="majorBidi"/>
          <w:b/>
          <w:caps/>
          <w:sz w:val="28"/>
          <w:szCs w:val="40"/>
        </w:rPr>
      </w:pPr>
      <w:r>
        <w:t>Figure 3.2.</w:t>
      </w:r>
    </w:p>
    <w:p w14:paraId="56505FFE" w14:textId="77777777" w:rsidR="002B1F3E" w:rsidRDefault="002B1F3E">
      <w:pPr>
        <w:ind w:firstLine="0"/>
        <w:jc w:val="left"/>
        <w:rPr>
          <w:rFonts w:eastAsiaTheme="majorEastAsia" w:cstheme="majorBidi"/>
          <w:b/>
          <w:caps/>
          <w:spacing w:val="-10"/>
          <w:kern w:val="28"/>
          <w:sz w:val="28"/>
          <w:szCs w:val="56"/>
        </w:rPr>
      </w:pPr>
      <w:r>
        <w:br w:type="page"/>
      </w:r>
    </w:p>
    <w:p w14:paraId="58C6A396" w14:textId="313EEE80" w:rsidR="007A0EFC" w:rsidRDefault="007A0EFC" w:rsidP="00A12986">
      <w:pPr>
        <w:pStyle w:val="Title"/>
      </w:pPr>
      <w:bookmarkStart w:id="51" w:name="_Toc216030177"/>
      <w:r w:rsidRPr="007A0EFC">
        <w:lastRenderedPageBreak/>
        <w:t>ABBREVIATIONS</w:t>
      </w:r>
      <w:bookmarkEnd w:id="51"/>
    </w:p>
    <w:p w14:paraId="449E742D" w14:textId="77777777" w:rsidR="007A0EFC" w:rsidRDefault="007A0EFC" w:rsidP="007A0EFC">
      <w:pPr>
        <w:ind w:firstLine="0"/>
      </w:pPr>
      <w:r>
        <w:t>AI – artificial intelligence</w:t>
      </w:r>
    </w:p>
    <w:p w14:paraId="632A9391" w14:textId="77777777" w:rsidR="007A0EFC" w:rsidRDefault="007A0EFC" w:rsidP="007A0EFC">
      <w:pPr>
        <w:ind w:firstLine="0"/>
      </w:pPr>
      <w:r>
        <w:t>ANN – artificial neural network</w:t>
      </w:r>
    </w:p>
    <w:p w14:paraId="4DF1DF8D" w14:textId="77777777" w:rsidR="007A0EFC" w:rsidRDefault="007A0EFC" w:rsidP="007A0EFC">
      <w:pPr>
        <w:ind w:firstLine="0"/>
      </w:pPr>
      <w:r>
        <w:t>LLM – large language model</w:t>
      </w:r>
    </w:p>
    <w:p w14:paraId="21923E53" w14:textId="40D26A09" w:rsidR="00040F89" w:rsidRDefault="007A0EFC" w:rsidP="007A0EFC">
      <w:pPr>
        <w:ind w:firstLine="0"/>
      </w:pPr>
      <w:r>
        <w:t>MLA – machine learning algorithm</w:t>
      </w:r>
    </w:p>
    <w:p w14:paraId="66393A5D" w14:textId="6B69B0DD" w:rsidR="0060216B" w:rsidRDefault="0060216B" w:rsidP="007A0EFC">
      <w:pPr>
        <w:ind w:firstLine="0"/>
      </w:pPr>
      <w:r w:rsidRPr="0060216B">
        <w:t xml:space="preserve">DH </w:t>
      </w:r>
      <w:r>
        <w:t xml:space="preserve">- </w:t>
      </w:r>
      <w:r w:rsidRPr="0060216B">
        <w:t>Digital Humanities</w:t>
      </w:r>
    </w:p>
    <w:p w14:paraId="534D71D0" w14:textId="54EB9B33" w:rsidR="00E91CAC" w:rsidRDefault="00E91CAC" w:rsidP="007A0EFC">
      <w:pPr>
        <w:ind w:firstLine="0"/>
      </w:pPr>
      <w:r>
        <w:t>UX – User Experience</w:t>
      </w:r>
    </w:p>
    <w:p w14:paraId="16B14EAC" w14:textId="4C66242C" w:rsidR="00E7530C" w:rsidRDefault="00E7530C" w:rsidP="007A0EFC">
      <w:pPr>
        <w:ind w:firstLine="0"/>
      </w:pPr>
      <w:r>
        <w:t>UI – User Interface</w:t>
      </w:r>
    </w:p>
    <w:p w14:paraId="6E4FB87B" w14:textId="2044E8FE" w:rsidR="00E91CAC" w:rsidRDefault="00E91CAC" w:rsidP="007A0EFC">
      <w:pPr>
        <w:ind w:firstLine="0"/>
      </w:pPr>
      <w:r>
        <w:t>IA – Information Architecture</w:t>
      </w:r>
    </w:p>
    <w:p w14:paraId="5BE5C649" w14:textId="533F09B8" w:rsidR="00F1356D" w:rsidRDefault="00F1356D" w:rsidP="007A0EFC">
      <w:pPr>
        <w:ind w:firstLine="0"/>
      </w:pPr>
      <w:r>
        <w:t xml:space="preserve">LUIS- </w:t>
      </w:r>
      <w:r w:rsidRPr="00F1356D">
        <w:t>The Latvian Academic Information System</w:t>
      </w:r>
    </w:p>
    <w:p w14:paraId="2E0C2F29" w14:textId="2716C136" w:rsidR="00F1356D" w:rsidRDefault="00F1356D" w:rsidP="007A0EFC">
      <w:pPr>
        <w:ind w:firstLine="0"/>
        <w:rPr>
          <w:rFonts w:eastAsia="Times New Roman" w:cs="Times New Roman"/>
          <w:kern w:val="0"/>
          <w:lang w:val="en"/>
          <w14:ligatures w14:val="none"/>
        </w:rPr>
      </w:pPr>
      <w:r w:rsidRPr="000A57E3">
        <w:rPr>
          <w:rFonts w:eastAsia="Times New Roman" w:cs="Times New Roman"/>
          <w:kern w:val="0"/>
          <w:lang w:val="en"/>
          <w14:ligatures w14:val="none"/>
        </w:rPr>
        <w:t xml:space="preserve">VIIS </w:t>
      </w:r>
      <w:r>
        <w:rPr>
          <w:rFonts w:eastAsia="Times New Roman" w:cs="Times New Roman"/>
          <w:kern w:val="0"/>
          <w:lang w:val="en"/>
          <w14:ligatures w14:val="none"/>
        </w:rPr>
        <w:t xml:space="preserve">- </w:t>
      </w:r>
      <w:r w:rsidRPr="000A57E3">
        <w:rPr>
          <w:rFonts w:eastAsia="Times New Roman" w:cs="Times New Roman"/>
          <w:kern w:val="0"/>
          <w:lang w:val="en"/>
          <w14:ligatures w14:val="none"/>
        </w:rPr>
        <w:t>State Education Information System</w:t>
      </w:r>
    </w:p>
    <w:p w14:paraId="07ACC945" w14:textId="4197F57E" w:rsidR="00F1356D" w:rsidRDefault="00F1356D" w:rsidP="007A0EFC">
      <w:pPr>
        <w:ind w:firstLine="0"/>
      </w:pPr>
      <w:r>
        <w:rPr>
          <w:rFonts w:eastAsia="Times New Roman" w:cs="Times New Roman"/>
          <w:kern w:val="0"/>
          <w:lang w:val="en"/>
          <w14:ligatures w14:val="none"/>
        </w:rPr>
        <w:t>CLT – Cognitive Load Theory</w:t>
      </w:r>
    </w:p>
    <w:sectPr w:rsidR="00F1356D" w:rsidSect="00E23C06">
      <w:footerReference w:type="default" r:id="rId48"/>
      <w:pgSz w:w="12240" w:h="15840"/>
      <w:pgMar w:top="1440" w:right="1803" w:bottom="1440" w:left="1803"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3A318" w14:textId="77777777" w:rsidR="005C5F66" w:rsidRDefault="005C5F66" w:rsidP="00D97305">
      <w:pPr>
        <w:spacing w:line="240" w:lineRule="auto"/>
      </w:pPr>
      <w:r>
        <w:separator/>
      </w:r>
    </w:p>
  </w:endnote>
  <w:endnote w:type="continuationSeparator" w:id="0">
    <w:p w14:paraId="6F1FE0BD" w14:textId="77777777" w:rsidR="005C5F66" w:rsidRDefault="005C5F66" w:rsidP="00D973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9816031"/>
      <w:docPartObj>
        <w:docPartGallery w:val="Page Numbers (Bottom of Page)"/>
        <w:docPartUnique/>
      </w:docPartObj>
    </w:sdtPr>
    <w:sdtEndPr>
      <w:rPr>
        <w:noProof/>
      </w:rPr>
    </w:sdtEndPr>
    <w:sdtContent>
      <w:p w14:paraId="7D0251E4" w14:textId="481A121A" w:rsidR="00EB6A54" w:rsidRDefault="00EB6A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8F57BB" w14:textId="77777777" w:rsidR="00EB6A54" w:rsidRDefault="00EB6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F00EE" w14:textId="77777777" w:rsidR="005C5F66" w:rsidRDefault="005C5F66" w:rsidP="00D97305">
      <w:pPr>
        <w:spacing w:line="240" w:lineRule="auto"/>
      </w:pPr>
      <w:r>
        <w:separator/>
      </w:r>
    </w:p>
  </w:footnote>
  <w:footnote w:type="continuationSeparator" w:id="0">
    <w:p w14:paraId="4BEE5AE9" w14:textId="77777777" w:rsidR="005C5F66" w:rsidRDefault="005C5F66" w:rsidP="00D973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5130B"/>
    <w:multiLevelType w:val="multilevel"/>
    <w:tmpl w:val="2558FA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27F0B"/>
    <w:multiLevelType w:val="multilevel"/>
    <w:tmpl w:val="16FC1DF0"/>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F6B2847"/>
    <w:multiLevelType w:val="hybridMultilevel"/>
    <w:tmpl w:val="AEC419A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01B1BE5"/>
    <w:multiLevelType w:val="hybridMultilevel"/>
    <w:tmpl w:val="32C0512A"/>
    <w:lvl w:ilvl="0" w:tplc="993E70CC">
      <w:start w:val="1"/>
      <w:numFmt w:val="decimal"/>
      <w:lvlText w:val="%1."/>
      <w:lvlJc w:val="left"/>
      <w:pPr>
        <w:ind w:left="1069" w:hanging="360"/>
      </w:pPr>
      <w:rPr>
        <w:rFonts w:hint="default"/>
      </w:rPr>
    </w:lvl>
    <w:lvl w:ilvl="1" w:tplc="2E748800">
      <w:numFmt w:val="bullet"/>
      <w:lvlText w:val=""/>
      <w:lvlJc w:val="left"/>
      <w:pPr>
        <w:ind w:left="1849" w:hanging="420"/>
      </w:pPr>
      <w:rPr>
        <w:rFonts w:ascii="Times New Roman" w:eastAsiaTheme="minorHAnsi" w:hAnsi="Times New Roman" w:cs="Times New Roman"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07055C7"/>
    <w:multiLevelType w:val="hybridMultilevel"/>
    <w:tmpl w:val="FC6663F8"/>
    <w:lvl w:ilvl="0" w:tplc="793A05EA">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721009F"/>
    <w:multiLevelType w:val="multilevel"/>
    <w:tmpl w:val="1D9E8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F22FF"/>
    <w:multiLevelType w:val="hybridMultilevel"/>
    <w:tmpl w:val="808E4A7A"/>
    <w:lvl w:ilvl="0" w:tplc="793A05E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7F078CA"/>
    <w:multiLevelType w:val="hybridMultilevel"/>
    <w:tmpl w:val="71624E86"/>
    <w:lvl w:ilvl="0" w:tplc="040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19BE413F"/>
    <w:multiLevelType w:val="hybridMultilevel"/>
    <w:tmpl w:val="49189A38"/>
    <w:lvl w:ilvl="0" w:tplc="E07C94F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242857BC"/>
    <w:multiLevelType w:val="hybridMultilevel"/>
    <w:tmpl w:val="0CEC04C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61C4195"/>
    <w:multiLevelType w:val="hybridMultilevel"/>
    <w:tmpl w:val="8A264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61C2D"/>
    <w:multiLevelType w:val="hybridMultilevel"/>
    <w:tmpl w:val="4E6A8A4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383B716E"/>
    <w:multiLevelType w:val="multilevel"/>
    <w:tmpl w:val="A406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0B17BA"/>
    <w:multiLevelType w:val="multilevel"/>
    <w:tmpl w:val="E84C47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56699C"/>
    <w:multiLevelType w:val="hybridMultilevel"/>
    <w:tmpl w:val="A35C812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3F30D6D"/>
    <w:multiLevelType w:val="hybridMultilevel"/>
    <w:tmpl w:val="7F5ED5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4791795"/>
    <w:multiLevelType w:val="multilevel"/>
    <w:tmpl w:val="2558FA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E0548D"/>
    <w:multiLevelType w:val="multilevel"/>
    <w:tmpl w:val="910ABA0E"/>
    <w:lvl w:ilvl="0">
      <w:start w:val="1"/>
      <w:numFmt w:val="decimal"/>
      <w:pStyle w:val="Heading1"/>
      <w:lvlText w:val="%1."/>
      <w:lvlJc w:val="left"/>
      <w:pPr>
        <w:ind w:left="1352" w:hanging="360"/>
      </w:pPr>
      <w:rPr>
        <w:rFonts w:ascii="Times New Roman" w:eastAsiaTheme="majorEastAsia" w:hAnsi="Times New Roman" w:cstheme="majorBidi"/>
      </w:rPr>
    </w:lvl>
    <w:lvl w:ilvl="1">
      <w:start w:val="1"/>
      <w:numFmt w:val="decimal"/>
      <w:pStyle w:val="Heading2"/>
      <w:lvlText w:val="%1.%2."/>
      <w:lvlJc w:val="left"/>
      <w:pPr>
        <w:ind w:left="1784" w:hanging="432"/>
      </w:pPr>
    </w:lvl>
    <w:lvl w:ilvl="2">
      <w:start w:val="1"/>
      <w:numFmt w:val="decimal"/>
      <w:pStyle w:val="NoSpacing"/>
      <w:lvlText w:val="%1.%2.%3."/>
      <w:lvlJc w:val="left"/>
      <w:pPr>
        <w:ind w:left="2216" w:hanging="504"/>
      </w:pPr>
    </w:lvl>
    <w:lvl w:ilvl="3">
      <w:start w:val="1"/>
      <w:numFmt w:val="decimal"/>
      <w:lvlText w:val="%1.%2.%3.%4."/>
      <w:lvlJc w:val="left"/>
      <w:pPr>
        <w:ind w:left="2720" w:hanging="648"/>
      </w:pPr>
    </w:lvl>
    <w:lvl w:ilvl="4">
      <w:start w:val="1"/>
      <w:numFmt w:val="decimal"/>
      <w:lvlText w:val="%1.%2.%3.%4.%5."/>
      <w:lvlJc w:val="left"/>
      <w:pPr>
        <w:ind w:left="3224" w:hanging="792"/>
      </w:pPr>
    </w:lvl>
    <w:lvl w:ilvl="5">
      <w:start w:val="1"/>
      <w:numFmt w:val="decimal"/>
      <w:lvlText w:val="%1.%2.%3.%4.%5.%6."/>
      <w:lvlJc w:val="left"/>
      <w:pPr>
        <w:ind w:left="3728" w:hanging="936"/>
      </w:pPr>
    </w:lvl>
    <w:lvl w:ilvl="6">
      <w:start w:val="1"/>
      <w:numFmt w:val="decimal"/>
      <w:lvlText w:val="%1.%2.%3.%4.%5.%6.%7."/>
      <w:lvlJc w:val="left"/>
      <w:pPr>
        <w:ind w:left="4232" w:hanging="1080"/>
      </w:pPr>
    </w:lvl>
    <w:lvl w:ilvl="7">
      <w:start w:val="1"/>
      <w:numFmt w:val="decimal"/>
      <w:lvlText w:val="%1.%2.%3.%4.%5.%6.%7.%8."/>
      <w:lvlJc w:val="left"/>
      <w:pPr>
        <w:ind w:left="4736" w:hanging="1224"/>
      </w:pPr>
    </w:lvl>
    <w:lvl w:ilvl="8">
      <w:start w:val="1"/>
      <w:numFmt w:val="decimal"/>
      <w:lvlText w:val="%1.%2.%3.%4.%5.%6.%7.%8.%9."/>
      <w:lvlJc w:val="left"/>
      <w:pPr>
        <w:ind w:left="5312" w:hanging="1440"/>
      </w:pPr>
    </w:lvl>
  </w:abstractNum>
  <w:abstractNum w:abstractNumId="18" w15:restartNumberingAfterBreak="0">
    <w:nsid w:val="519636C6"/>
    <w:multiLevelType w:val="hybridMultilevel"/>
    <w:tmpl w:val="F120F43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5E4429B5"/>
    <w:multiLevelType w:val="hybridMultilevel"/>
    <w:tmpl w:val="7B7A8C1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68DE54B4"/>
    <w:multiLevelType w:val="hybridMultilevel"/>
    <w:tmpl w:val="8CF4D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716B26"/>
    <w:multiLevelType w:val="hybridMultilevel"/>
    <w:tmpl w:val="A93A87F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699C4961"/>
    <w:multiLevelType w:val="hybridMultilevel"/>
    <w:tmpl w:val="9B4A01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C9D205F"/>
    <w:multiLevelType w:val="hybridMultilevel"/>
    <w:tmpl w:val="6016B70E"/>
    <w:lvl w:ilvl="0" w:tplc="3C68E7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727417A4"/>
    <w:multiLevelType w:val="hybridMultilevel"/>
    <w:tmpl w:val="4DA6719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7EF37AC7"/>
    <w:multiLevelType w:val="multilevel"/>
    <w:tmpl w:val="2558FA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828354">
    <w:abstractNumId w:val="1"/>
  </w:num>
  <w:num w:numId="2" w16cid:durableId="1815559687">
    <w:abstractNumId w:val="12"/>
  </w:num>
  <w:num w:numId="3" w16cid:durableId="84498722">
    <w:abstractNumId w:val="11"/>
  </w:num>
  <w:num w:numId="4" w16cid:durableId="1507788587">
    <w:abstractNumId w:val="10"/>
  </w:num>
  <w:num w:numId="5" w16cid:durableId="1160124423">
    <w:abstractNumId w:val="20"/>
  </w:num>
  <w:num w:numId="6" w16cid:durableId="772630409">
    <w:abstractNumId w:val="7"/>
  </w:num>
  <w:num w:numId="7" w16cid:durableId="643899211">
    <w:abstractNumId w:val="14"/>
  </w:num>
  <w:num w:numId="8" w16cid:durableId="1105268091">
    <w:abstractNumId w:val="19"/>
  </w:num>
  <w:num w:numId="9" w16cid:durableId="2107379369">
    <w:abstractNumId w:val="23"/>
  </w:num>
  <w:num w:numId="10" w16cid:durableId="327250272">
    <w:abstractNumId w:val="15"/>
  </w:num>
  <w:num w:numId="11" w16cid:durableId="350179755">
    <w:abstractNumId w:val="18"/>
  </w:num>
  <w:num w:numId="12" w16cid:durableId="159739691">
    <w:abstractNumId w:val="9"/>
  </w:num>
  <w:num w:numId="13" w16cid:durableId="1392650470">
    <w:abstractNumId w:val="17"/>
  </w:num>
  <w:num w:numId="14" w16cid:durableId="176500358">
    <w:abstractNumId w:val="4"/>
  </w:num>
  <w:num w:numId="15" w16cid:durableId="287899978">
    <w:abstractNumId w:val="6"/>
  </w:num>
  <w:num w:numId="16" w16cid:durableId="1029600298">
    <w:abstractNumId w:val="3"/>
  </w:num>
  <w:num w:numId="17" w16cid:durableId="547647487">
    <w:abstractNumId w:val="22"/>
  </w:num>
  <w:num w:numId="18" w16cid:durableId="856969500">
    <w:abstractNumId w:val="8"/>
  </w:num>
  <w:num w:numId="19" w16cid:durableId="1092122030">
    <w:abstractNumId w:val="21"/>
  </w:num>
  <w:num w:numId="20" w16cid:durableId="1075543181">
    <w:abstractNumId w:val="24"/>
  </w:num>
  <w:num w:numId="21" w16cid:durableId="379521374">
    <w:abstractNumId w:val="2"/>
  </w:num>
  <w:num w:numId="22" w16cid:durableId="1337919686">
    <w:abstractNumId w:val="5"/>
  </w:num>
  <w:num w:numId="23" w16cid:durableId="1473983412">
    <w:abstractNumId w:val="16"/>
  </w:num>
  <w:num w:numId="24" w16cid:durableId="627929602">
    <w:abstractNumId w:val="13"/>
  </w:num>
  <w:num w:numId="25" w16cid:durableId="1320233490">
    <w:abstractNumId w:val="25"/>
  </w:num>
  <w:num w:numId="26" w16cid:durableId="2123456688">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mirrorMargin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A83"/>
    <w:rsid w:val="00007FB2"/>
    <w:rsid w:val="0001205A"/>
    <w:rsid w:val="00014169"/>
    <w:rsid w:val="00016A04"/>
    <w:rsid w:val="00022CB9"/>
    <w:rsid w:val="00025F1B"/>
    <w:rsid w:val="00030D0E"/>
    <w:rsid w:val="00032448"/>
    <w:rsid w:val="00032609"/>
    <w:rsid w:val="000343DC"/>
    <w:rsid w:val="000349DD"/>
    <w:rsid w:val="00040F89"/>
    <w:rsid w:val="00043CF3"/>
    <w:rsid w:val="000461E0"/>
    <w:rsid w:val="0005654A"/>
    <w:rsid w:val="000722B5"/>
    <w:rsid w:val="0007477B"/>
    <w:rsid w:val="000766BF"/>
    <w:rsid w:val="0007761B"/>
    <w:rsid w:val="00086487"/>
    <w:rsid w:val="000A1400"/>
    <w:rsid w:val="000A298A"/>
    <w:rsid w:val="000A2DBD"/>
    <w:rsid w:val="000A57E3"/>
    <w:rsid w:val="000B34FD"/>
    <w:rsid w:val="000B5B2A"/>
    <w:rsid w:val="000C2CC7"/>
    <w:rsid w:val="000E2B11"/>
    <w:rsid w:val="000E7CFB"/>
    <w:rsid w:val="00103ABD"/>
    <w:rsid w:val="00104B84"/>
    <w:rsid w:val="00113B02"/>
    <w:rsid w:val="00143657"/>
    <w:rsid w:val="00152CF9"/>
    <w:rsid w:val="00154125"/>
    <w:rsid w:val="00155046"/>
    <w:rsid w:val="0017325F"/>
    <w:rsid w:val="0017526F"/>
    <w:rsid w:val="001767C8"/>
    <w:rsid w:val="001934BC"/>
    <w:rsid w:val="00194DEA"/>
    <w:rsid w:val="001A078C"/>
    <w:rsid w:val="001C3B61"/>
    <w:rsid w:val="001D1D47"/>
    <w:rsid w:val="001D22E0"/>
    <w:rsid w:val="001D2E04"/>
    <w:rsid w:val="001D71DD"/>
    <w:rsid w:val="001F015C"/>
    <w:rsid w:val="001F04E5"/>
    <w:rsid w:val="001F0EEC"/>
    <w:rsid w:val="001F35B1"/>
    <w:rsid w:val="001F57C0"/>
    <w:rsid w:val="00210192"/>
    <w:rsid w:val="0023145B"/>
    <w:rsid w:val="002324F9"/>
    <w:rsid w:val="00234754"/>
    <w:rsid w:val="002412E7"/>
    <w:rsid w:val="002453F2"/>
    <w:rsid w:val="002528DD"/>
    <w:rsid w:val="00262000"/>
    <w:rsid w:val="002655AD"/>
    <w:rsid w:val="00270FEA"/>
    <w:rsid w:val="00272DAA"/>
    <w:rsid w:val="002837AA"/>
    <w:rsid w:val="00286B5C"/>
    <w:rsid w:val="002905CC"/>
    <w:rsid w:val="002A19EA"/>
    <w:rsid w:val="002B0233"/>
    <w:rsid w:val="002B1F3E"/>
    <w:rsid w:val="002B29C0"/>
    <w:rsid w:val="002C56BB"/>
    <w:rsid w:val="002C59C0"/>
    <w:rsid w:val="002D06D7"/>
    <w:rsid w:val="002D26CD"/>
    <w:rsid w:val="002D39F5"/>
    <w:rsid w:val="002E081C"/>
    <w:rsid w:val="002E0E34"/>
    <w:rsid w:val="002E7BB4"/>
    <w:rsid w:val="002F431D"/>
    <w:rsid w:val="002F756C"/>
    <w:rsid w:val="00320C61"/>
    <w:rsid w:val="00321F51"/>
    <w:rsid w:val="00326898"/>
    <w:rsid w:val="00327E00"/>
    <w:rsid w:val="00334712"/>
    <w:rsid w:val="00337084"/>
    <w:rsid w:val="00356D92"/>
    <w:rsid w:val="00357B92"/>
    <w:rsid w:val="00360239"/>
    <w:rsid w:val="00364DC7"/>
    <w:rsid w:val="003736DA"/>
    <w:rsid w:val="003904E0"/>
    <w:rsid w:val="003A12FA"/>
    <w:rsid w:val="003B1AA0"/>
    <w:rsid w:val="003B2244"/>
    <w:rsid w:val="003D1083"/>
    <w:rsid w:val="003D329F"/>
    <w:rsid w:val="003D4C91"/>
    <w:rsid w:val="003D5F83"/>
    <w:rsid w:val="003E06BE"/>
    <w:rsid w:val="003E2318"/>
    <w:rsid w:val="003E29F6"/>
    <w:rsid w:val="003E2AA7"/>
    <w:rsid w:val="003E544C"/>
    <w:rsid w:val="003F2B24"/>
    <w:rsid w:val="003F7CD7"/>
    <w:rsid w:val="00405682"/>
    <w:rsid w:val="0040647C"/>
    <w:rsid w:val="0040682A"/>
    <w:rsid w:val="0041071B"/>
    <w:rsid w:val="00421C04"/>
    <w:rsid w:val="00424794"/>
    <w:rsid w:val="00424EF1"/>
    <w:rsid w:val="00430075"/>
    <w:rsid w:val="00436D51"/>
    <w:rsid w:val="004401A7"/>
    <w:rsid w:val="00443485"/>
    <w:rsid w:val="0044488B"/>
    <w:rsid w:val="00452E8C"/>
    <w:rsid w:val="00462D9D"/>
    <w:rsid w:val="0046313C"/>
    <w:rsid w:val="00485D7D"/>
    <w:rsid w:val="004924B5"/>
    <w:rsid w:val="004976B6"/>
    <w:rsid w:val="004A4B6C"/>
    <w:rsid w:val="004C08F0"/>
    <w:rsid w:val="004C42D8"/>
    <w:rsid w:val="004C64A0"/>
    <w:rsid w:val="004D35DF"/>
    <w:rsid w:val="004D66DC"/>
    <w:rsid w:val="004E028A"/>
    <w:rsid w:val="004E0F86"/>
    <w:rsid w:val="004E3C0E"/>
    <w:rsid w:val="004F2BDD"/>
    <w:rsid w:val="004F35FC"/>
    <w:rsid w:val="004F5AFE"/>
    <w:rsid w:val="00503E9C"/>
    <w:rsid w:val="0050789F"/>
    <w:rsid w:val="00510EF0"/>
    <w:rsid w:val="00515693"/>
    <w:rsid w:val="005307B9"/>
    <w:rsid w:val="00530A8A"/>
    <w:rsid w:val="00530CFD"/>
    <w:rsid w:val="00563142"/>
    <w:rsid w:val="00564087"/>
    <w:rsid w:val="005755E4"/>
    <w:rsid w:val="00582EE5"/>
    <w:rsid w:val="005835BE"/>
    <w:rsid w:val="00587C86"/>
    <w:rsid w:val="005925A7"/>
    <w:rsid w:val="005A42F3"/>
    <w:rsid w:val="005A6B34"/>
    <w:rsid w:val="005B0AFD"/>
    <w:rsid w:val="005C5662"/>
    <w:rsid w:val="005C5F66"/>
    <w:rsid w:val="005C6B9D"/>
    <w:rsid w:val="005D0BA9"/>
    <w:rsid w:val="005F05E2"/>
    <w:rsid w:val="005F09EF"/>
    <w:rsid w:val="005F754B"/>
    <w:rsid w:val="0060216B"/>
    <w:rsid w:val="0060361B"/>
    <w:rsid w:val="006041BC"/>
    <w:rsid w:val="00614728"/>
    <w:rsid w:val="006175F0"/>
    <w:rsid w:val="00621D8E"/>
    <w:rsid w:val="0062667A"/>
    <w:rsid w:val="00644EC4"/>
    <w:rsid w:val="0064757C"/>
    <w:rsid w:val="00652DF7"/>
    <w:rsid w:val="00666040"/>
    <w:rsid w:val="00671880"/>
    <w:rsid w:val="00676044"/>
    <w:rsid w:val="00690664"/>
    <w:rsid w:val="00690690"/>
    <w:rsid w:val="00690DA0"/>
    <w:rsid w:val="006911BF"/>
    <w:rsid w:val="00693C2B"/>
    <w:rsid w:val="00695E3B"/>
    <w:rsid w:val="006968F1"/>
    <w:rsid w:val="006A2ED0"/>
    <w:rsid w:val="006B236E"/>
    <w:rsid w:val="006B2E1A"/>
    <w:rsid w:val="006C22D5"/>
    <w:rsid w:val="006D2529"/>
    <w:rsid w:val="006D344B"/>
    <w:rsid w:val="006E25D9"/>
    <w:rsid w:val="006E6E19"/>
    <w:rsid w:val="006F6255"/>
    <w:rsid w:val="007178E6"/>
    <w:rsid w:val="00717D2F"/>
    <w:rsid w:val="00724025"/>
    <w:rsid w:val="00725728"/>
    <w:rsid w:val="00727C9A"/>
    <w:rsid w:val="00740BE5"/>
    <w:rsid w:val="007435A0"/>
    <w:rsid w:val="00743983"/>
    <w:rsid w:val="00744FA3"/>
    <w:rsid w:val="00755FF0"/>
    <w:rsid w:val="00761BD1"/>
    <w:rsid w:val="0076230D"/>
    <w:rsid w:val="00765F2C"/>
    <w:rsid w:val="0077296F"/>
    <w:rsid w:val="007750CD"/>
    <w:rsid w:val="00777112"/>
    <w:rsid w:val="00781084"/>
    <w:rsid w:val="00790A63"/>
    <w:rsid w:val="007A0EFC"/>
    <w:rsid w:val="007A49A7"/>
    <w:rsid w:val="007A5417"/>
    <w:rsid w:val="007B0275"/>
    <w:rsid w:val="007B4CE1"/>
    <w:rsid w:val="007B5CBC"/>
    <w:rsid w:val="007C39CF"/>
    <w:rsid w:val="007C508B"/>
    <w:rsid w:val="007D40A3"/>
    <w:rsid w:val="007E0077"/>
    <w:rsid w:val="007E2366"/>
    <w:rsid w:val="007F13C2"/>
    <w:rsid w:val="0080494C"/>
    <w:rsid w:val="00804C6F"/>
    <w:rsid w:val="00805D8C"/>
    <w:rsid w:val="00811C5F"/>
    <w:rsid w:val="008128BD"/>
    <w:rsid w:val="00823AE6"/>
    <w:rsid w:val="00831DBD"/>
    <w:rsid w:val="00836362"/>
    <w:rsid w:val="00840568"/>
    <w:rsid w:val="00842F66"/>
    <w:rsid w:val="008462FE"/>
    <w:rsid w:val="00846E9A"/>
    <w:rsid w:val="00873C02"/>
    <w:rsid w:val="008768F4"/>
    <w:rsid w:val="00876C05"/>
    <w:rsid w:val="0088397C"/>
    <w:rsid w:val="008858AA"/>
    <w:rsid w:val="00886F31"/>
    <w:rsid w:val="00897571"/>
    <w:rsid w:val="008A0EA2"/>
    <w:rsid w:val="008A1798"/>
    <w:rsid w:val="008A3646"/>
    <w:rsid w:val="008A714D"/>
    <w:rsid w:val="008C0D29"/>
    <w:rsid w:val="008D47FA"/>
    <w:rsid w:val="008D6D09"/>
    <w:rsid w:val="008E0C35"/>
    <w:rsid w:val="008E2500"/>
    <w:rsid w:val="008E4460"/>
    <w:rsid w:val="008E4C03"/>
    <w:rsid w:val="008E74C0"/>
    <w:rsid w:val="008F1B5E"/>
    <w:rsid w:val="008F3E7F"/>
    <w:rsid w:val="009040F2"/>
    <w:rsid w:val="009111B3"/>
    <w:rsid w:val="009154EB"/>
    <w:rsid w:val="00920398"/>
    <w:rsid w:val="0092793A"/>
    <w:rsid w:val="0093229C"/>
    <w:rsid w:val="00941EA9"/>
    <w:rsid w:val="00942D8F"/>
    <w:rsid w:val="00947D0E"/>
    <w:rsid w:val="009509B3"/>
    <w:rsid w:val="00951249"/>
    <w:rsid w:val="00964EBC"/>
    <w:rsid w:val="00966759"/>
    <w:rsid w:val="00967974"/>
    <w:rsid w:val="00970DBF"/>
    <w:rsid w:val="00977FCE"/>
    <w:rsid w:val="00992138"/>
    <w:rsid w:val="009926A3"/>
    <w:rsid w:val="009A28A9"/>
    <w:rsid w:val="009A2D28"/>
    <w:rsid w:val="009B23C5"/>
    <w:rsid w:val="009B47EE"/>
    <w:rsid w:val="009B5768"/>
    <w:rsid w:val="009C180F"/>
    <w:rsid w:val="009C23BA"/>
    <w:rsid w:val="009C678F"/>
    <w:rsid w:val="009C7CD1"/>
    <w:rsid w:val="009D30A7"/>
    <w:rsid w:val="009F136E"/>
    <w:rsid w:val="00A0124B"/>
    <w:rsid w:val="00A07204"/>
    <w:rsid w:val="00A075A9"/>
    <w:rsid w:val="00A10295"/>
    <w:rsid w:val="00A12986"/>
    <w:rsid w:val="00A12C52"/>
    <w:rsid w:val="00A1503B"/>
    <w:rsid w:val="00A15ED0"/>
    <w:rsid w:val="00A3017F"/>
    <w:rsid w:val="00A33C4F"/>
    <w:rsid w:val="00A35CB1"/>
    <w:rsid w:val="00A36C09"/>
    <w:rsid w:val="00A438BA"/>
    <w:rsid w:val="00A515D3"/>
    <w:rsid w:val="00A559B3"/>
    <w:rsid w:val="00A563F2"/>
    <w:rsid w:val="00A56B0B"/>
    <w:rsid w:val="00A6555F"/>
    <w:rsid w:val="00A7300A"/>
    <w:rsid w:val="00A82349"/>
    <w:rsid w:val="00A92D91"/>
    <w:rsid w:val="00AA20D1"/>
    <w:rsid w:val="00AA42E0"/>
    <w:rsid w:val="00AA598C"/>
    <w:rsid w:val="00AB7C87"/>
    <w:rsid w:val="00AC2FD9"/>
    <w:rsid w:val="00AC5C4E"/>
    <w:rsid w:val="00AC69F0"/>
    <w:rsid w:val="00AD0589"/>
    <w:rsid w:val="00AF1880"/>
    <w:rsid w:val="00B001B0"/>
    <w:rsid w:val="00B029B9"/>
    <w:rsid w:val="00B0689B"/>
    <w:rsid w:val="00B1249D"/>
    <w:rsid w:val="00B13B28"/>
    <w:rsid w:val="00B155AD"/>
    <w:rsid w:val="00B2305E"/>
    <w:rsid w:val="00B2630C"/>
    <w:rsid w:val="00B27EC6"/>
    <w:rsid w:val="00B31252"/>
    <w:rsid w:val="00B32514"/>
    <w:rsid w:val="00B3310E"/>
    <w:rsid w:val="00B33215"/>
    <w:rsid w:val="00B361EE"/>
    <w:rsid w:val="00B36A62"/>
    <w:rsid w:val="00B37767"/>
    <w:rsid w:val="00B47BC8"/>
    <w:rsid w:val="00B47E4A"/>
    <w:rsid w:val="00B605E4"/>
    <w:rsid w:val="00B637FF"/>
    <w:rsid w:val="00B71AAF"/>
    <w:rsid w:val="00B71F2E"/>
    <w:rsid w:val="00B72151"/>
    <w:rsid w:val="00B73007"/>
    <w:rsid w:val="00B75C10"/>
    <w:rsid w:val="00B91086"/>
    <w:rsid w:val="00B92227"/>
    <w:rsid w:val="00B930C5"/>
    <w:rsid w:val="00BB5E5A"/>
    <w:rsid w:val="00BB6160"/>
    <w:rsid w:val="00BD0376"/>
    <w:rsid w:val="00BD4AE3"/>
    <w:rsid w:val="00BE51D0"/>
    <w:rsid w:val="00BF2BF6"/>
    <w:rsid w:val="00BF3444"/>
    <w:rsid w:val="00C03DB2"/>
    <w:rsid w:val="00C11B56"/>
    <w:rsid w:val="00C20838"/>
    <w:rsid w:val="00C214F2"/>
    <w:rsid w:val="00C219F9"/>
    <w:rsid w:val="00C26D12"/>
    <w:rsid w:val="00C322BB"/>
    <w:rsid w:val="00C412A0"/>
    <w:rsid w:val="00C4595D"/>
    <w:rsid w:val="00C46349"/>
    <w:rsid w:val="00C66513"/>
    <w:rsid w:val="00C83629"/>
    <w:rsid w:val="00C8685A"/>
    <w:rsid w:val="00CB182F"/>
    <w:rsid w:val="00CB5D8F"/>
    <w:rsid w:val="00CC1A83"/>
    <w:rsid w:val="00CC4662"/>
    <w:rsid w:val="00CC530E"/>
    <w:rsid w:val="00CC583A"/>
    <w:rsid w:val="00CD0B7D"/>
    <w:rsid w:val="00CD6D90"/>
    <w:rsid w:val="00CE2F59"/>
    <w:rsid w:val="00CF10EB"/>
    <w:rsid w:val="00CF4BEA"/>
    <w:rsid w:val="00D02098"/>
    <w:rsid w:val="00D066DD"/>
    <w:rsid w:val="00D10ACD"/>
    <w:rsid w:val="00D17D74"/>
    <w:rsid w:val="00D30CE6"/>
    <w:rsid w:val="00D33545"/>
    <w:rsid w:val="00D34805"/>
    <w:rsid w:val="00D428A4"/>
    <w:rsid w:val="00D44DF0"/>
    <w:rsid w:val="00D519EF"/>
    <w:rsid w:val="00D529A2"/>
    <w:rsid w:val="00D53C34"/>
    <w:rsid w:val="00D56039"/>
    <w:rsid w:val="00D56A90"/>
    <w:rsid w:val="00D60679"/>
    <w:rsid w:val="00D6323E"/>
    <w:rsid w:val="00D67E84"/>
    <w:rsid w:val="00D71A16"/>
    <w:rsid w:val="00D76B6F"/>
    <w:rsid w:val="00D77CFD"/>
    <w:rsid w:val="00D96800"/>
    <w:rsid w:val="00D97305"/>
    <w:rsid w:val="00D97B9F"/>
    <w:rsid w:val="00D97F0A"/>
    <w:rsid w:val="00DA49CB"/>
    <w:rsid w:val="00DB0655"/>
    <w:rsid w:val="00DB2B12"/>
    <w:rsid w:val="00DB659A"/>
    <w:rsid w:val="00DC0AA4"/>
    <w:rsid w:val="00DE2845"/>
    <w:rsid w:val="00DE48D4"/>
    <w:rsid w:val="00DE7061"/>
    <w:rsid w:val="00DE723D"/>
    <w:rsid w:val="00DF08AD"/>
    <w:rsid w:val="00E03826"/>
    <w:rsid w:val="00E10C98"/>
    <w:rsid w:val="00E223F4"/>
    <w:rsid w:val="00E22FCF"/>
    <w:rsid w:val="00E23C06"/>
    <w:rsid w:val="00E3642C"/>
    <w:rsid w:val="00E3702B"/>
    <w:rsid w:val="00E43A1A"/>
    <w:rsid w:val="00E5793D"/>
    <w:rsid w:val="00E709C0"/>
    <w:rsid w:val="00E7530C"/>
    <w:rsid w:val="00E75334"/>
    <w:rsid w:val="00E77FE3"/>
    <w:rsid w:val="00E81824"/>
    <w:rsid w:val="00E850EC"/>
    <w:rsid w:val="00E851FA"/>
    <w:rsid w:val="00E87557"/>
    <w:rsid w:val="00E90868"/>
    <w:rsid w:val="00E91CAC"/>
    <w:rsid w:val="00EA2924"/>
    <w:rsid w:val="00EA6721"/>
    <w:rsid w:val="00EB1056"/>
    <w:rsid w:val="00EB2158"/>
    <w:rsid w:val="00EB4269"/>
    <w:rsid w:val="00EB6A54"/>
    <w:rsid w:val="00EC2A82"/>
    <w:rsid w:val="00EC4F2E"/>
    <w:rsid w:val="00EE51D6"/>
    <w:rsid w:val="00EE5252"/>
    <w:rsid w:val="00EE5314"/>
    <w:rsid w:val="00EE6519"/>
    <w:rsid w:val="00EF2BC2"/>
    <w:rsid w:val="00EF2FAA"/>
    <w:rsid w:val="00F06F0F"/>
    <w:rsid w:val="00F109DE"/>
    <w:rsid w:val="00F1356D"/>
    <w:rsid w:val="00F32C85"/>
    <w:rsid w:val="00F409AA"/>
    <w:rsid w:val="00F43579"/>
    <w:rsid w:val="00F50236"/>
    <w:rsid w:val="00F614E8"/>
    <w:rsid w:val="00F6344B"/>
    <w:rsid w:val="00F669AF"/>
    <w:rsid w:val="00F67A4D"/>
    <w:rsid w:val="00F7597A"/>
    <w:rsid w:val="00F76E5A"/>
    <w:rsid w:val="00F87C83"/>
    <w:rsid w:val="00F93BD0"/>
    <w:rsid w:val="00F95057"/>
    <w:rsid w:val="00FA6AFE"/>
    <w:rsid w:val="00FB24F9"/>
    <w:rsid w:val="00FE6B69"/>
    <w:rsid w:val="00FE7A3E"/>
    <w:rsid w:val="00FF6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DF4A3"/>
  <w15:chartTrackingRefBased/>
  <w15:docId w15:val="{D6A7871F-D2A2-4B77-A02E-31390C172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F59"/>
    <w:pPr>
      <w:ind w:firstLine="709"/>
      <w:jc w:val="both"/>
    </w:pPr>
    <w:rPr>
      <w:rFonts w:ascii="Times New Roman" w:hAnsi="Times New Roman"/>
    </w:rPr>
  </w:style>
  <w:style w:type="paragraph" w:styleId="Heading1">
    <w:name w:val="heading 1"/>
    <w:aliases w:val="Heading 1 RTU"/>
    <w:next w:val="Normal"/>
    <w:link w:val="Heading1Char"/>
    <w:autoRedefine/>
    <w:uiPriority w:val="9"/>
    <w:qFormat/>
    <w:rsid w:val="00A12986"/>
    <w:pPr>
      <w:keepNext/>
      <w:keepLines/>
      <w:numPr>
        <w:numId w:val="13"/>
      </w:numPr>
      <w:spacing w:before="240" w:after="240"/>
      <w:jc w:val="center"/>
      <w:outlineLvl w:val="0"/>
    </w:pPr>
    <w:rPr>
      <w:rFonts w:ascii="Times New Roman" w:eastAsiaTheme="majorEastAsia" w:hAnsi="Times New Roman" w:cstheme="majorBidi"/>
      <w:b/>
      <w:caps/>
      <w:sz w:val="28"/>
      <w:szCs w:val="40"/>
    </w:rPr>
  </w:style>
  <w:style w:type="paragraph" w:styleId="Heading2">
    <w:name w:val="heading 2"/>
    <w:aliases w:val="RTU 2  Heading"/>
    <w:next w:val="Normal"/>
    <w:link w:val="Heading2Char"/>
    <w:autoRedefine/>
    <w:uiPriority w:val="9"/>
    <w:unhideWhenUsed/>
    <w:qFormat/>
    <w:rsid w:val="0076230D"/>
    <w:pPr>
      <w:keepNext/>
      <w:keepLines/>
      <w:numPr>
        <w:ilvl w:val="1"/>
        <w:numId w:val="13"/>
      </w:numPr>
      <w:ind w:left="0" w:firstLine="0"/>
      <w:outlineLvl w:val="1"/>
    </w:pPr>
    <w:rPr>
      <w:rFonts w:ascii="Times New Roman" w:eastAsiaTheme="majorEastAsia" w:hAnsi="Times New Roman" w:cstheme="majorBidi"/>
      <w:b/>
      <w:szCs w:val="32"/>
    </w:rPr>
  </w:style>
  <w:style w:type="paragraph" w:styleId="Heading3">
    <w:name w:val="heading 3"/>
    <w:basedOn w:val="Normal"/>
    <w:next w:val="Normal"/>
    <w:link w:val="Heading3Char"/>
    <w:autoRedefine/>
    <w:uiPriority w:val="9"/>
    <w:unhideWhenUsed/>
    <w:rsid w:val="00690690"/>
    <w:pPr>
      <w:keepNext/>
      <w:keepLines/>
      <w:numPr>
        <w:numId w:val="1"/>
      </w:numPr>
      <w:spacing w:after="240"/>
      <w:ind w:hanging="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CC1A8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C1A8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C1A8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C1A8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C1A8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C1A8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next w:val="Normal"/>
    <w:autoRedefine/>
    <w:uiPriority w:val="39"/>
    <w:unhideWhenUsed/>
    <w:rsid w:val="002412E7"/>
    <w:pPr>
      <w:tabs>
        <w:tab w:val="right" w:leader="dot" w:pos="9395"/>
      </w:tabs>
      <w:spacing w:before="0" w:after="0"/>
    </w:pPr>
    <w:rPr>
      <w:rFonts w:ascii="Times New Roman" w:hAnsi="Times New Roman"/>
      <w:caps/>
    </w:rPr>
  </w:style>
  <w:style w:type="paragraph" w:styleId="TOC2">
    <w:name w:val="toc 2"/>
    <w:next w:val="Normal"/>
    <w:autoRedefine/>
    <w:uiPriority w:val="39"/>
    <w:unhideWhenUsed/>
    <w:rsid w:val="002412E7"/>
    <w:pPr>
      <w:spacing w:before="0" w:after="0"/>
      <w:ind w:left="284"/>
    </w:pPr>
    <w:rPr>
      <w:rFonts w:ascii="Times New Roman" w:hAnsi="Times New Roman"/>
    </w:rPr>
  </w:style>
  <w:style w:type="paragraph" w:styleId="TOC3">
    <w:name w:val="toc 3"/>
    <w:next w:val="Normal"/>
    <w:autoRedefine/>
    <w:uiPriority w:val="39"/>
    <w:unhideWhenUsed/>
    <w:rsid w:val="007750CD"/>
    <w:pPr>
      <w:spacing w:before="0" w:after="0"/>
      <w:ind w:left="284"/>
    </w:pPr>
    <w:rPr>
      <w:rFonts w:ascii="Times New Roman" w:hAnsi="Times New Roman"/>
    </w:rPr>
  </w:style>
  <w:style w:type="character" w:customStyle="1" w:styleId="Heading1Char">
    <w:name w:val="Heading 1 Char"/>
    <w:aliases w:val="Heading 1 RTU Char"/>
    <w:basedOn w:val="DefaultParagraphFont"/>
    <w:link w:val="Heading1"/>
    <w:uiPriority w:val="9"/>
    <w:rsid w:val="00A12986"/>
    <w:rPr>
      <w:rFonts w:ascii="Times New Roman" w:eastAsiaTheme="majorEastAsia" w:hAnsi="Times New Roman" w:cstheme="majorBidi"/>
      <w:b/>
      <w:caps/>
      <w:sz w:val="28"/>
      <w:szCs w:val="40"/>
    </w:rPr>
  </w:style>
  <w:style w:type="paragraph" w:styleId="NoSpacing">
    <w:name w:val="No Spacing"/>
    <w:aliases w:val="Heading 3- RTU"/>
    <w:next w:val="Normal"/>
    <w:autoRedefine/>
    <w:uiPriority w:val="1"/>
    <w:qFormat/>
    <w:rsid w:val="0076230D"/>
    <w:pPr>
      <w:numPr>
        <w:ilvl w:val="2"/>
        <w:numId w:val="13"/>
      </w:numPr>
      <w:spacing w:before="60" w:after="60"/>
      <w:ind w:left="0" w:firstLine="0"/>
    </w:pPr>
    <w:rPr>
      <w:rFonts w:ascii="Times New Roman" w:eastAsiaTheme="majorEastAsia" w:hAnsi="Times New Roman" w:cstheme="majorBidi"/>
      <w:b/>
      <w:szCs w:val="32"/>
    </w:rPr>
  </w:style>
  <w:style w:type="character" w:customStyle="1" w:styleId="Heading2Char">
    <w:name w:val="Heading 2 Char"/>
    <w:aliases w:val="RTU 2  Heading Char"/>
    <w:basedOn w:val="DefaultParagraphFont"/>
    <w:link w:val="Heading2"/>
    <w:uiPriority w:val="9"/>
    <w:rsid w:val="0076230D"/>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690690"/>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CC1A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1A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1A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1A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1A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1A83"/>
    <w:rPr>
      <w:rFonts w:eastAsiaTheme="majorEastAsia" w:cstheme="majorBidi"/>
      <w:color w:val="272727" w:themeColor="text1" w:themeTint="D8"/>
    </w:rPr>
  </w:style>
  <w:style w:type="paragraph" w:styleId="Title">
    <w:name w:val="Title"/>
    <w:aliases w:val="Title 0-RTU"/>
    <w:next w:val="Normal"/>
    <w:link w:val="TitleChar"/>
    <w:uiPriority w:val="10"/>
    <w:qFormat/>
    <w:rsid w:val="002C56BB"/>
    <w:pPr>
      <w:spacing w:before="240" w:after="240" w:line="240" w:lineRule="auto"/>
      <w:contextualSpacing/>
      <w:jc w:val="center"/>
    </w:pPr>
    <w:rPr>
      <w:rFonts w:ascii="Times New Roman" w:eastAsiaTheme="majorEastAsia" w:hAnsi="Times New Roman" w:cstheme="majorBidi"/>
      <w:b/>
      <w:caps/>
      <w:spacing w:val="-10"/>
      <w:kern w:val="28"/>
      <w:sz w:val="28"/>
      <w:szCs w:val="56"/>
    </w:rPr>
  </w:style>
  <w:style w:type="character" w:customStyle="1" w:styleId="TitleChar">
    <w:name w:val="Title Char"/>
    <w:aliases w:val="Title 0-RTU Char"/>
    <w:basedOn w:val="DefaultParagraphFont"/>
    <w:link w:val="Title"/>
    <w:uiPriority w:val="10"/>
    <w:rsid w:val="002C56BB"/>
    <w:rPr>
      <w:rFonts w:ascii="Times New Roman" w:eastAsiaTheme="majorEastAsia" w:hAnsi="Times New Roman" w:cstheme="majorBidi"/>
      <w:b/>
      <w:caps/>
      <w:spacing w:val="-10"/>
      <w:kern w:val="28"/>
      <w:sz w:val="28"/>
      <w:szCs w:val="56"/>
    </w:rPr>
  </w:style>
  <w:style w:type="paragraph" w:styleId="Subtitle">
    <w:name w:val="Subtitle"/>
    <w:basedOn w:val="Normal"/>
    <w:next w:val="Normal"/>
    <w:link w:val="SubtitleChar"/>
    <w:uiPriority w:val="11"/>
    <w:qFormat/>
    <w:rsid w:val="00CC1A83"/>
    <w:pPr>
      <w:numPr>
        <w:ilvl w:val="1"/>
      </w:numPr>
      <w:spacing w:after="160"/>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1A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1A8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C1A83"/>
    <w:rPr>
      <w:rFonts w:ascii="Times New Roman" w:hAnsi="Times New Roman"/>
      <w:i/>
      <w:iCs/>
      <w:color w:val="404040" w:themeColor="text1" w:themeTint="BF"/>
    </w:rPr>
  </w:style>
  <w:style w:type="paragraph" w:styleId="ListParagraph">
    <w:name w:val="List Paragraph"/>
    <w:basedOn w:val="Normal"/>
    <w:uiPriority w:val="34"/>
    <w:qFormat/>
    <w:rsid w:val="00CC1A83"/>
    <w:pPr>
      <w:ind w:left="720"/>
      <w:contextualSpacing/>
    </w:pPr>
  </w:style>
  <w:style w:type="character" w:styleId="IntenseEmphasis">
    <w:name w:val="Intense Emphasis"/>
    <w:basedOn w:val="DefaultParagraphFont"/>
    <w:uiPriority w:val="21"/>
    <w:qFormat/>
    <w:rsid w:val="00CC1A83"/>
    <w:rPr>
      <w:i/>
      <w:iCs/>
      <w:color w:val="0F4761" w:themeColor="accent1" w:themeShade="BF"/>
    </w:rPr>
  </w:style>
  <w:style w:type="paragraph" w:styleId="IntenseQuote">
    <w:name w:val="Intense Quote"/>
    <w:basedOn w:val="Normal"/>
    <w:next w:val="Normal"/>
    <w:link w:val="IntenseQuoteChar"/>
    <w:uiPriority w:val="30"/>
    <w:qFormat/>
    <w:rsid w:val="00CC1A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1A83"/>
    <w:rPr>
      <w:rFonts w:ascii="Times New Roman" w:hAnsi="Times New Roman"/>
      <w:i/>
      <w:iCs/>
      <w:color w:val="0F4761" w:themeColor="accent1" w:themeShade="BF"/>
    </w:rPr>
  </w:style>
  <w:style w:type="character" w:styleId="IntenseReference">
    <w:name w:val="Intense Reference"/>
    <w:basedOn w:val="DefaultParagraphFont"/>
    <w:uiPriority w:val="32"/>
    <w:qFormat/>
    <w:rsid w:val="00CC1A83"/>
    <w:rPr>
      <w:b/>
      <w:bCs/>
      <w:smallCaps/>
      <w:color w:val="0F4761" w:themeColor="accent1" w:themeShade="BF"/>
      <w:spacing w:val="5"/>
    </w:rPr>
  </w:style>
  <w:style w:type="paragraph" w:styleId="TOCHeading">
    <w:name w:val="TOC Heading"/>
    <w:basedOn w:val="Heading1"/>
    <w:next w:val="Normal"/>
    <w:uiPriority w:val="39"/>
    <w:unhideWhenUsed/>
    <w:qFormat/>
    <w:rsid w:val="00DB0655"/>
    <w:pPr>
      <w:spacing w:after="0" w:line="259" w:lineRule="auto"/>
      <w:ind w:left="0"/>
      <w:jc w:val="left"/>
      <w:outlineLvl w:val="9"/>
    </w:pPr>
    <w:rPr>
      <w:rFonts w:asciiTheme="majorHAnsi" w:hAnsiTheme="majorHAnsi"/>
      <w:b w:val="0"/>
      <w:caps w:val="0"/>
      <w:color w:val="0F4761" w:themeColor="accent1" w:themeShade="BF"/>
      <w:kern w:val="0"/>
      <w:sz w:val="32"/>
      <w:szCs w:val="32"/>
      <w14:ligatures w14:val="none"/>
    </w:rPr>
  </w:style>
  <w:style w:type="character" w:styleId="Hyperlink">
    <w:name w:val="Hyperlink"/>
    <w:basedOn w:val="DefaultParagraphFont"/>
    <w:uiPriority w:val="99"/>
    <w:unhideWhenUsed/>
    <w:rsid w:val="00DB0655"/>
    <w:rPr>
      <w:color w:val="467886" w:themeColor="hyperlink"/>
      <w:u w:val="single"/>
    </w:rPr>
  </w:style>
  <w:style w:type="paragraph" w:styleId="Header">
    <w:name w:val="header"/>
    <w:basedOn w:val="Normal"/>
    <w:link w:val="HeaderChar"/>
    <w:uiPriority w:val="99"/>
    <w:unhideWhenUsed/>
    <w:rsid w:val="00D97305"/>
    <w:pPr>
      <w:tabs>
        <w:tab w:val="center" w:pos="4680"/>
        <w:tab w:val="right" w:pos="9360"/>
      </w:tabs>
      <w:spacing w:line="240" w:lineRule="auto"/>
    </w:pPr>
  </w:style>
  <w:style w:type="character" w:customStyle="1" w:styleId="HeaderChar">
    <w:name w:val="Header Char"/>
    <w:basedOn w:val="DefaultParagraphFont"/>
    <w:link w:val="Header"/>
    <w:uiPriority w:val="99"/>
    <w:rsid w:val="00D97305"/>
    <w:rPr>
      <w:rFonts w:ascii="Times New Roman" w:hAnsi="Times New Roman"/>
    </w:rPr>
  </w:style>
  <w:style w:type="paragraph" w:styleId="Footer">
    <w:name w:val="footer"/>
    <w:basedOn w:val="Normal"/>
    <w:link w:val="FooterChar"/>
    <w:uiPriority w:val="99"/>
    <w:unhideWhenUsed/>
    <w:rsid w:val="00D97305"/>
    <w:pPr>
      <w:tabs>
        <w:tab w:val="center" w:pos="4680"/>
        <w:tab w:val="right" w:pos="9360"/>
      </w:tabs>
      <w:spacing w:line="240" w:lineRule="auto"/>
    </w:pPr>
  </w:style>
  <w:style w:type="character" w:customStyle="1" w:styleId="FooterChar">
    <w:name w:val="Footer Char"/>
    <w:basedOn w:val="DefaultParagraphFont"/>
    <w:link w:val="Footer"/>
    <w:uiPriority w:val="99"/>
    <w:rsid w:val="00D97305"/>
    <w:rPr>
      <w:rFonts w:ascii="Times New Roman" w:hAnsi="Times New Roman"/>
    </w:rPr>
  </w:style>
  <w:style w:type="paragraph" w:styleId="NormalWeb">
    <w:name w:val="Normal (Web)"/>
    <w:basedOn w:val="Normal"/>
    <w:uiPriority w:val="99"/>
    <w:unhideWhenUsed/>
    <w:rsid w:val="00840568"/>
    <w:pPr>
      <w:spacing w:before="100" w:beforeAutospacing="1" w:after="100" w:afterAutospacing="1" w:line="240" w:lineRule="auto"/>
      <w:ind w:firstLine="0"/>
      <w:jc w:val="left"/>
    </w:pPr>
    <w:rPr>
      <w:rFonts w:eastAsia="Times New Roman" w:cs="Times New Roman"/>
      <w:kern w:val="0"/>
      <w14:ligatures w14:val="none"/>
    </w:rPr>
  </w:style>
  <w:style w:type="paragraph" w:customStyle="1" w:styleId="Style5">
    <w:name w:val="Style 5"/>
    <w:qFormat/>
    <w:rsid w:val="00A0124B"/>
    <w:rPr>
      <w:rFonts w:ascii="Times New Roman" w:hAnsi="Times New Roman"/>
      <w:b/>
    </w:rPr>
  </w:style>
  <w:style w:type="paragraph" w:styleId="TOC5">
    <w:name w:val="toc 5"/>
    <w:next w:val="Normal"/>
    <w:autoRedefine/>
    <w:uiPriority w:val="39"/>
    <w:unhideWhenUsed/>
    <w:rsid w:val="007750CD"/>
    <w:pPr>
      <w:tabs>
        <w:tab w:val="right" w:leader="dot" w:pos="8624"/>
      </w:tabs>
      <w:spacing w:before="0" w:after="0"/>
    </w:pPr>
    <w:rPr>
      <w:rFonts w:ascii="Times New Roman" w:hAnsi="Times New Roman"/>
    </w:rPr>
  </w:style>
  <w:style w:type="paragraph" w:styleId="TOC4">
    <w:name w:val="toc 4"/>
    <w:next w:val="Normal"/>
    <w:autoRedefine/>
    <w:uiPriority w:val="39"/>
    <w:unhideWhenUsed/>
    <w:rsid w:val="002412E7"/>
    <w:pPr>
      <w:spacing w:before="0" w:after="0"/>
      <w:ind w:left="709"/>
    </w:pPr>
    <w:rPr>
      <w:rFonts w:ascii="Times New Roman" w:hAnsi="Times New Roman"/>
    </w:rPr>
  </w:style>
  <w:style w:type="paragraph" w:styleId="Bibliography">
    <w:name w:val="Bibliography"/>
    <w:basedOn w:val="Normal"/>
    <w:next w:val="Normal"/>
    <w:uiPriority w:val="37"/>
    <w:unhideWhenUsed/>
    <w:rsid w:val="004C42D8"/>
  </w:style>
  <w:style w:type="character" w:styleId="Emphasis">
    <w:name w:val="Emphasis"/>
    <w:basedOn w:val="DefaultParagraphFont"/>
    <w:uiPriority w:val="20"/>
    <w:qFormat/>
    <w:rsid w:val="00A3017F"/>
    <w:rPr>
      <w:i/>
      <w:iCs/>
    </w:rPr>
  </w:style>
  <w:style w:type="character" w:styleId="Strong">
    <w:name w:val="Strong"/>
    <w:basedOn w:val="DefaultParagraphFont"/>
    <w:uiPriority w:val="22"/>
    <w:qFormat/>
    <w:rsid w:val="004068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44FDB-A64C-41E2-A5FE-0F0FE22E7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4082</TotalTime>
  <Pages>112</Pages>
  <Words>39348</Words>
  <Characters>224290</Characters>
  <Application>Microsoft Office Word</Application>
  <DocSecurity>0</DocSecurity>
  <Lines>1869</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Zogota</dc:creator>
  <cp:keywords/>
  <dc:description/>
  <cp:lastModifiedBy>Alina Zogota</cp:lastModifiedBy>
  <cp:revision>243</cp:revision>
  <dcterms:created xsi:type="dcterms:W3CDTF">2025-12-01T18:07:00Z</dcterms:created>
  <dcterms:modified xsi:type="dcterms:W3CDTF">2025-12-07T18:03:00Z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id="QlnqHWaM"/&gt;&lt;style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